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47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00"/>
      </w:tblPr>
      <w:tblGrid>
        <w:gridCol w:w="3930"/>
      </w:tblGrid>
      <w:tr w:rsidR="001F1B3A" w:rsidTr="001F1B3A">
        <w:trPr>
          <w:trHeight w:val="1725"/>
        </w:trPr>
        <w:tc>
          <w:tcPr>
            <w:tcW w:w="3930" w:type="dxa"/>
          </w:tcPr>
          <w:p w:rsidR="001F1B3A" w:rsidRPr="001F1B3A" w:rsidRDefault="001F1B3A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1B3A">
              <w:rPr>
                <w:rFonts w:ascii="Times New Roman" w:hAnsi="Times New Roman" w:cs="Times New Roman"/>
                <w:sz w:val="26"/>
                <w:szCs w:val="26"/>
              </w:rPr>
              <w:t>УТВЕРЖДЕН</w:t>
            </w:r>
            <w:r w:rsidR="00527C0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  <w:p w:rsidR="001F1B3A" w:rsidRPr="001F1B3A" w:rsidRDefault="005952AE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 xml:space="preserve">риказом </w:t>
            </w:r>
            <w:proofErr w:type="spellStart"/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Мордовиястата</w:t>
            </w:r>
            <w:proofErr w:type="spellEnd"/>
          </w:p>
          <w:p w:rsidR="008F132F" w:rsidRPr="00E12E20" w:rsidRDefault="00527C02" w:rsidP="008F132F">
            <w:pPr>
              <w:spacing w:after="0"/>
              <w:ind w:left="-376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8F132F" w:rsidRPr="00E12E20">
              <w:rPr>
                <w:rFonts w:ascii="Times New Roman" w:hAnsi="Times New Roman"/>
                <w:sz w:val="26"/>
                <w:szCs w:val="26"/>
              </w:rPr>
              <w:t>«_20»_</w:t>
            </w:r>
            <w:r w:rsidR="008F132F" w:rsidRPr="00E12E20">
              <w:rPr>
                <w:rFonts w:ascii="Times New Roman" w:hAnsi="Times New Roman"/>
                <w:sz w:val="26"/>
                <w:szCs w:val="26"/>
                <w:u w:val="single"/>
              </w:rPr>
              <w:t>августа</w:t>
            </w:r>
            <w:r w:rsidR="008F132F" w:rsidRPr="00E12E20">
              <w:rPr>
                <w:rFonts w:ascii="Times New Roman" w:hAnsi="Times New Roman"/>
                <w:sz w:val="26"/>
                <w:szCs w:val="26"/>
              </w:rPr>
              <w:t>_2015 г.№_</w:t>
            </w:r>
            <w:r w:rsidR="008F132F" w:rsidRPr="00E12E20">
              <w:rPr>
                <w:rFonts w:ascii="Times New Roman" w:hAnsi="Times New Roman"/>
                <w:sz w:val="26"/>
                <w:szCs w:val="26"/>
                <w:u w:val="single"/>
              </w:rPr>
              <w:t>51/</w:t>
            </w:r>
            <w:proofErr w:type="spellStart"/>
            <w:r w:rsidR="008F132F" w:rsidRPr="00E12E20">
              <w:rPr>
                <w:rFonts w:ascii="Times New Roman" w:hAnsi="Times New Roman"/>
                <w:sz w:val="26"/>
                <w:szCs w:val="26"/>
                <w:u w:val="single"/>
              </w:rPr>
              <w:t>пд</w:t>
            </w:r>
            <w:proofErr w:type="spellEnd"/>
            <w:r w:rsidR="008F132F" w:rsidRPr="00E12E20">
              <w:rPr>
                <w:rFonts w:ascii="Times New Roman" w:hAnsi="Times New Roman"/>
                <w:sz w:val="26"/>
                <w:szCs w:val="26"/>
              </w:rPr>
              <w:t>_</w:t>
            </w:r>
          </w:p>
          <w:p w:rsidR="001F1B3A" w:rsidRPr="00DB4C1B" w:rsidRDefault="001F1B3A" w:rsidP="001F1B3A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1A1800" w:rsidRDefault="001A1800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</w:t>
      </w:r>
    </w:p>
    <w:p w:rsidR="003C70A4" w:rsidRDefault="006C2192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1B3A">
        <w:rPr>
          <w:rFonts w:ascii="Times New Roman" w:hAnsi="Times New Roman" w:cs="Times New Roman"/>
          <w:b/>
          <w:sz w:val="26"/>
          <w:szCs w:val="26"/>
        </w:rPr>
        <w:t>о контрактах, заключенных с физическими лицами</w:t>
      </w:r>
    </w:p>
    <w:p w:rsidR="001A1800" w:rsidRPr="00DB4C1B" w:rsidRDefault="001A1800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bookmarkStart w:id="0" w:name="_GoBack"/>
      <w:bookmarkEnd w:id="0"/>
    </w:p>
    <w:tbl>
      <w:tblPr>
        <w:tblStyle w:val="a3"/>
        <w:tblW w:w="0" w:type="auto"/>
        <w:tblLook w:val="04A0"/>
      </w:tblPr>
      <w:tblGrid>
        <w:gridCol w:w="585"/>
        <w:gridCol w:w="5760"/>
        <w:gridCol w:w="4360"/>
      </w:tblGrid>
      <w:tr w:rsidR="005952AE" w:rsidTr="00DB4C1B">
        <w:tc>
          <w:tcPr>
            <w:tcW w:w="585" w:type="dxa"/>
          </w:tcPr>
          <w:p w:rsidR="005952AE" w:rsidRPr="006C2192" w:rsidRDefault="006721E7" w:rsidP="00595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0" w:type="dxa"/>
          </w:tcPr>
          <w:p w:rsidR="005952AE" w:rsidRDefault="005952AE" w:rsidP="001A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</w:t>
            </w:r>
          </w:p>
          <w:p w:rsidR="005952AE" w:rsidRPr="006C2192" w:rsidRDefault="005952AE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527C02" w:rsidRDefault="00527C02" w:rsidP="0052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C02">
              <w:rPr>
                <w:rFonts w:ascii="Times New Roman" w:hAnsi="Times New Roman" w:cs="Times New Roman"/>
                <w:sz w:val="24"/>
                <w:szCs w:val="24"/>
              </w:rPr>
              <w:t>Территориальный орган Федераль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ной службы государственной статистики </w:t>
            </w:r>
          </w:p>
          <w:p w:rsidR="005952AE" w:rsidRPr="00527C02" w:rsidRDefault="00527C02" w:rsidP="0052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Республике Мордовия</w:t>
            </w:r>
          </w:p>
        </w:tc>
      </w:tr>
      <w:tr w:rsidR="006721E7" w:rsidTr="00DB4C1B">
        <w:trPr>
          <w:trHeight w:val="868"/>
        </w:trPr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0" w:type="dxa"/>
          </w:tcPr>
          <w:p w:rsidR="006721E7" w:rsidRPr="006C2192" w:rsidRDefault="006721E7" w:rsidP="001A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 с указанием кода бюджетной классификации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4360" w:type="dxa"/>
          </w:tcPr>
          <w:p w:rsidR="00B44BBD" w:rsidRPr="00B44BBD" w:rsidRDefault="00B44BBD" w:rsidP="00B44B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BBD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  <w:p w:rsidR="006721E7" w:rsidRDefault="00B44BBD" w:rsidP="00B44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15701131592020244226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314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0" w:type="dxa"/>
          </w:tcPr>
          <w:p w:rsidR="008F132F" w:rsidRDefault="006721E7" w:rsidP="008F132F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бъект закупки с указанием объема (содержания) работ, выполняемых физическими лицами по контрактам на выполнение работ,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по следующим категориям физических лиц, с которыми заключены контракты на выполнение работ: </w:t>
            </w:r>
          </w:p>
          <w:p w:rsidR="006721E7" w:rsidRPr="006C2192" w:rsidRDefault="008F132F" w:rsidP="004F3F77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721E7"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по обработке </w:t>
            </w:r>
            <w:r w:rsidR="004F3F77">
              <w:rPr>
                <w:rFonts w:ascii="Times New Roman" w:hAnsi="Times New Roman" w:cs="Times New Roman"/>
                <w:sz w:val="24"/>
                <w:szCs w:val="24"/>
              </w:rPr>
              <w:t xml:space="preserve">и актуализации административных и </w:t>
            </w:r>
            <w:r w:rsidR="006721E7"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 статистических данных; </w:t>
            </w:r>
          </w:p>
        </w:tc>
        <w:tc>
          <w:tcPr>
            <w:tcW w:w="4360" w:type="dxa"/>
          </w:tcPr>
          <w:p w:rsidR="006721E7" w:rsidRDefault="00A92BC0" w:rsidP="00A92B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 xml:space="preserve">В рамках подготовки к ВСХП 2016 года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уполномоченные и специалисты по составлению списков объектов ВСХП уточняют информацию по объектам переписи, осуществление ими определенного вида хозяйственной деятельности, наличие земли, скота, территориальную расположенность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ТОСПов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место осуществления сельскохозяйственной деятельности, организуют подготовку нормативно-правовой базы, работу региональных комиссий по подготовке и проведению ВСХП 2016 года.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0" w:type="dxa"/>
          </w:tcPr>
          <w:p w:rsidR="006721E7" w:rsidRDefault="006721E7" w:rsidP="00A92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заключенных контрактов с указанием количества заключенных контрактов с физическими лицами на выполнение работ, связанных со сбором и с обработкой первичных статистических данных при проведении федерального статистического наблюдения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2BC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</w:p>
          <w:p w:rsidR="00A92BC0" w:rsidRPr="006C2192" w:rsidRDefault="00A92BC0" w:rsidP="00A92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F3F77"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по обработке </w:t>
            </w:r>
            <w:r w:rsidR="004F3F77">
              <w:rPr>
                <w:rFonts w:ascii="Times New Roman" w:hAnsi="Times New Roman" w:cs="Times New Roman"/>
                <w:sz w:val="24"/>
                <w:szCs w:val="24"/>
              </w:rPr>
              <w:t xml:space="preserve">и актуализации административных и </w:t>
            </w:r>
            <w:r w:rsidR="004F3F77"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 статистических данных;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132F" w:rsidRDefault="008F132F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132F" w:rsidRDefault="008F132F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132F" w:rsidRDefault="008F132F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132F" w:rsidRDefault="008F132F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132F" w:rsidRDefault="008F132F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60" w:type="dxa"/>
          </w:tcPr>
          <w:p w:rsidR="006721E7" w:rsidRDefault="006721E7" w:rsidP="00527C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стоимость заключенных контрактов </w:t>
            </w:r>
            <w:r w:rsidR="001A180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рублях</w:t>
            </w:r>
            <w:r w:rsidR="001A18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общей стоимости заключенных контрактов с лицами, привлекаемыми к выполнению работ, связанных со сбором и с обработкой первичных статистических данных при проведении федерального статистического наблюдения</w:t>
            </w:r>
            <w:r w:rsidR="00A92BC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92BC0" w:rsidRPr="006C2192" w:rsidRDefault="00A92BC0" w:rsidP="0052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F3F77"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по обработке </w:t>
            </w:r>
            <w:r w:rsidR="004F3F77">
              <w:rPr>
                <w:rFonts w:ascii="Times New Roman" w:hAnsi="Times New Roman" w:cs="Times New Roman"/>
                <w:sz w:val="24"/>
                <w:szCs w:val="24"/>
              </w:rPr>
              <w:t xml:space="preserve">и актуализации административных и </w:t>
            </w:r>
            <w:r w:rsidR="004F3F77"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 статистических данных;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132F" w:rsidRDefault="008F132F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132F" w:rsidRDefault="008F132F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132F" w:rsidRDefault="008F132F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132F" w:rsidRDefault="008F132F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132F" w:rsidRDefault="008F132F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226000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4360" w:type="dxa"/>
          </w:tcPr>
          <w:p w:rsidR="006721E7" w:rsidRDefault="008F132F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1E7" w:rsidTr="00DB4C1B">
        <w:tc>
          <w:tcPr>
            <w:tcW w:w="585" w:type="dxa"/>
          </w:tcPr>
          <w:p w:rsidR="006721E7" w:rsidRDefault="00527C02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60" w:type="dxa"/>
          </w:tcPr>
          <w:p w:rsidR="006721E7" w:rsidRDefault="006721E7" w:rsidP="00672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исполненных контрактов</w:t>
            </w:r>
          </w:p>
        </w:tc>
        <w:tc>
          <w:tcPr>
            <w:tcW w:w="4360" w:type="dxa"/>
          </w:tcPr>
          <w:p w:rsidR="006721E7" w:rsidRDefault="008F132F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527C02" w:rsidP="00443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4360" w:type="dxa"/>
          </w:tcPr>
          <w:p w:rsidR="006721E7" w:rsidRDefault="008F132F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527C02" w:rsidP="00AB3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  <w:tc>
          <w:tcPr>
            <w:tcW w:w="4360" w:type="dxa"/>
          </w:tcPr>
          <w:p w:rsidR="006721E7" w:rsidRDefault="008F132F" w:rsidP="00AB3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A63138" w:rsidRDefault="00A63138" w:rsidP="00A63138">
      <w:pPr>
        <w:rPr>
          <w:rFonts w:ascii="Times New Roman" w:hAnsi="Times New Roman" w:cs="Times New Roman"/>
          <w:sz w:val="16"/>
          <w:szCs w:val="16"/>
        </w:rPr>
      </w:pPr>
    </w:p>
    <w:p w:rsidR="006C2192" w:rsidRPr="00A63138" w:rsidRDefault="00A63138" w:rsidP="00A63138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13.10.2015</w:t>
      </w:r>
    </w:p>
    <w:sectPr w:rsidR="006C2192" w:rsidRPr="00A63138" w:rsidSect="004F3F77">
      <w:pgSz w:w="11906" w:h="16838"/>
      <w:pgMar w:top="851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2192"/>
    <w:rsid w:val="000474EA"/>
    <w:rsid w:val="001A1800"/>
    <w:rsid w:val="001F1B3A"/>
    <w:rsid w:val="002C2A1E"/>
    <w:rsid w:val="00314643"/>
    <w:rsid w:val="003C1343"/>
    <w:rsid w:val="003C70A4"/>
    <w:rsid w:val="004F3F77"/>
    <w:rsid w:val="00527C02"/>
    <w:rsid w:val="005952AE"/>
    <w:rsid w:val="006721E7"/>
    <w:rsid w:val="006C2192"/>
    <w:rsid w:val="008F132F"/>
    <w:rsid w:val="00A63138"/>
    <w:rsid w:val="00A92BC0"/>
    <w:rsid w:val="00B44BBD"/>
    <w:rsid w:val="00DB4C1B"/>
    <w:rsid w:val="00EA6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1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6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DD591A-10E7-4A14-BCA5-6F7DBF715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vpn</Company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2015-08-19T12:08:00Z</cp:lastPrinted>
  <dcterms:created xsi:type="dcterms:W3CDTF">2015-08-19T10:52:00Z</dcterms:created>
  <dcterms:modified xsi:type="dcterms:W3CDTF">2015-10-13T11:15:00Z</dcterms:modified>
</cp:coreProperties>
</file>