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02F0" w14:textId="4C31E3C7" w:rsidR="0031234C" w:rsidRPr="000E1B5F" w:rsidRDefault="0031234C" w:rsidP="000E1B5F">
      <w:pPr>
        <w:spacing w:line="360" w:lineRule="auto"/>
        <w:jc w:val="center"/>
        <w:rPr>
          <w:b/>
          <w:sz w:val="26"/>
          <w:szCs w:val="26"/>
        </w:rPr>
      </w:pPr>
      <w:r w:rsidRPr="000E1B5F">
        <w:rPr>
          <w:b/>
          <w:sz w:val="26"/>
          <w:szCs w:val="26"/>
        </w:rPr>
        <w:t xml:space="preserve">Заседание комиссии от </w:t>
      </w:r>
      <w:r w:rsidR="00CB3D7B" w:rsidRPr="000E1B5F">
        <w:rPr>
          <w:b/>
          <w:sz w:val="26"/>
          <w:szCs w:val="26"/>
        </w:rPr>
        <w:t>«</w:t>
      </w:r>
      <w:r w:rsidR="000E1B5F">
        <w:rPr>
          <w:b/>
          <w:sz w:val="26"/>
          <w:szCs w:val="26"/>
        </w:rPr>
        <w:t>2</w:t>
      </w:r>
      <w:r w:rsidR="00CB3D7B" w:rsidRPr="000E1B5F">
        <w:rPr>
          <w:b/>
          <w:sz w:val="26"/>
          <w:szCs w:val="26"/>
        </w:rPr>
        <w:t xml:space="preserve">» </w:t>
      </w:r>
      <w:r w:rsidR="000E1B5F">
        <w:rPr>
          <w:b/>
          <w:sz w:val="26"/>
          <w:szCs w:val="26"/>
        </w:rPr>
        <w:t>ноября</w:t>
      </w:r>
      <w:r w:rsidR="00627382" w:rsidRPr="000E1B5F">
        <w:rPr>
          <w:b/>
          <w:sz w:val="26"/>
          <w:szCs w:val="26"/>
        </w:rPr>
        <w:t xml:space="preserve"> 202</w:t>
      </w:r>
      <w:r w:rsidR="006D2001" w:rsidRPr="000E1B5F">
        <w:rPr>
          <w:b/>
          <w:sz w:val="26"/>
          <w:szCs w:val="26"/>
        </w:rPr>
        <w:t>3</w:t>
      </w:r>
      <w:r w:rsidR="00627382" w:rsidRPr="000E1B5F">
        <w:rPr>
          <w:b/>
          <w:sz w:val="26"/>
          <w:szCs w:val="26"/>
        </w:rPr>
        <w:t xml:space="preserve"> года</w:t>
      </w:r>
    </w:p>
    <w:p w14:paraId="083D80C4" w14:textId="77777777" w:rsidR="0031234C" w:rsidRPr="000E1B5F" w:rsidRDefault="0031234C" w:rsidP="000E1B5F">
      <w:pPr>
        <w:spacing w:line="360" w:lineRule="auto"/>
        <w:rPr>
          <w:sz w:val="26"/>
          <w:szCs w:val="26"/>
        </w:rPr>
      </w:pPr>
    </w:p>
    <w:p w14:paraId="3A818EEF" w14:textId="33D36F12" w:rsidR="0031234C" w:rsidRDefault="000E1B5F" w:rsidP="000E1B5F">
      <w:pPr>
        <w:spacing w:line="360" w:lineRule="auto"/>
        <w:ind w:firstLine="709"/>
        <w:jc w:val="both"/>
        <w:rPr>
          <w:u w:val="single"/>
        </w:rPr>
      </w:pPr>
      <w:r>
        <w:rPr>
          <w:sz w:val="26"/>
          <w:szCs w:val="26"/>
        </w:rPr>
        <w:t>02.11</w:t>
      </w:r>
      <w:r w:rsidR="00732107" w:rsidRPr="000E1B5F">
        <w:rPr>
          <w:sz w:val="26"/>
          <w:szCs w:val="26"/>
        </w:rPr>
        <w:t>.</w:t>
      </w:r>
      <w:r w:rsidR="006D2001" w:rsidRPr="000E1B5F">
        <w:rPr>
          <w:sz w:val="26"/>
          <w:szCs w:val="26"/>
        </w:rPr>
        <w:t>2023</w:t>
      </w:r>
      <w:r w:rsidR="008E3AB4" w:rsidRPr="000E1B5F">
        <w:rPr>
          <w:sz w:val="26"/>
          <w:szCs w:val="26"/>
        </w:rPr>
        <w:t xml:space="preserve"> </w:t>
      </w:r>
      <w:r w:rsidR="00627382" w:rsidRPr="000E1B5F">
        <w:rPr>
          <w:sz w:val="26"/>
          <w:szCs w:val="26"/>
        </w:rPr>
        <w:t>г.</w:t>
      </w:r>
      <w:r w:rsidR="0031234C" w:rsidRPr="000E1B5F">
        <w:rPr>
          <w:sz w:val="26"/>
          <w:szCs w:val="26"/>
        </w:rPr>
        <w:t xml:space="preserve"> состоялось заседание Комиссии по соблюдению требований к служебному поведению </w:t>
      </w:r>
      <w:r w:rsidR="00732107" w:rsidRPr="000E1B5F">
        <w:rPr>
          <w:sz w:val="26"/>
          <w:szCs w:val="26"/>
        </w:rPr>
        <w:t xml:space="preserve">федеральных </w:t>
      </w:r>
      <w:r w:rsidR="0031234C" w:rsidRPr="000E1B5F">
        <w:rPr>
          <w:sz w:val="26"/>
          <w:szCs w:val="26"/>
        </w:rPr>
        <w:t xml:space="preserve">государственных гражданских служащих </w:t>
      </w:r>
      <w:r w:rsidR="00732107" w:rsidRPr="000E1B5F">
        <w:rPr>
          <w:sz w:val="26"/>
          <w:szCs w:val="26"/>
        </w:rPr>
        <w:t>Территориального органа Федеральной службы государственной статистики по Республике Мордовия</w:t>
      </w:r>
      <w:r w:rsidR="0031234C" w:rsidRPr="000E1B5F">
        <w:rPr>
          <w:sz w:val="26"/>
          <w:szCs w:val="26"/>
        </w:rPr>
        <w:t xml:space="preserve"> и урегулированию конфликта интересов</w:t>
      </w:r>
      <w:r w:rsidR="00732107" w:rsidRPr="000E1B5F">
        <w:rPr>
          <w:sz w:val="26"/>
          <w:szCs w:val="26"/>
        </w:rPr>
        <w:t xml:space="preserve"> (далее – Комиссия)</w:t>
      </w:r>
      <w:r w:rsidR="0031234C" w:rsidRPr="000E1B5F">
        <w:rPr>
          <w:sz w:val="26"/>
          <w:szCs w:val="26"/>
        </w:rPr>
        <w:t>.</w:t>
      </w:r>
      <w:r w:rsidR="0031234C">
        <w:t xml:space="preserve">                                            </w:t>
      </w:r>
    </w:p>
    <w:p w14:paraId="5EF45355" w14:textId="03A7C7C3" w:rsidR="007824B0" w:rsidRDefault="007824B0" w:rsidP="007824B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Доклад член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комиссии, ответственн</w:t>
      </w:r>
      <w:r>
        <w:rPr>
          <w:sz w:val="26"/>
          <w:szCs w:val="26"/>
        </w:rPr>
        <w:t>ого</w:t>
      </w:r>
      <w:r>
        <w:rPr>
          <w:sz w:val="26"/>
          <w:szCs w:val="26"/>
        </w:rPr>
        <w:t xml:space="preserve"> за работу по профилактике коррупционных и иных правонарушений, об анализе сведений о доходах, расходах, об имуществе и обязательствах имущественного характера за 20</w:t>
      </w:r>
      <w:r>
        <w:rPr>
          <w:sz w:val="26"/>
          <w:szCs w:val="26"/>
        </w:rPr>
        <w:t>20</w:t>
      </w:r>
      <w:r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годы, представленных начальниками отделов, главными специалистами – экспертами                  и ведущими специалистами - экспертами </w:t>
      </w:r>
      <w:proofErr w:type="spellStart"/>
      <w:r>
        <w:rPr>
          <w:sz w:val="26"/>
          <w:szCs w:val="26"/>
        </w:rPr>
        <w:t>Мордовиястата</w:t>
      </w:r>
      <w:proofErr w:type="spellEnd"/>
      <w:r>
        <w:rPr>
          <w:sz w:val="26"/>
          <w:szCs w:val="26"/>
        </w:rPr>
        <w:t xml:space="preserve"> (далее – служащие).</w:t>
      </w:r>
    </w:p>
    <w:p w14:paraId="5E2DC223" w14:textId="77777777" w:rsidR="007824B0" w:rsidRDefault="007824B0" w:rsidP="007824B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заседания Комиссией приняты следующие решения:</w:t>
      </w:r>
    </w:p>
    <w:p w14:paraId="1C7DA5E3" w14:textId="0835B8CF" w:rsidR="007824B0" w:rsidRDefault="007824B0" w:rsidP="007824B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Мер юридической ответственности к </w:t>
      </w:r>
      <w:r>
        <w:rPr>
          <w:sz w:val="26"/>
          <w:szCs w:val="26"/>
        </w:rPr>
        <w:t>15</w:t>
      </w:r>
      <w:r>
        <w:rPr>
          <w:sz w:val="26"/>
          <w:szCs w:val="26"/>
        </w:rPr>
        <w:t xml:space="preserve"> служащим не применять. Допущенные </w:t>
      </w:r>
      <w:r>
        <w:rPr>
          <w:sz w:val="26"/>
          <w:szCs w:val="26"/>
        </w:rPr>
        <w:t xml:space="preserve">13 </w:t>
      </w:r>
      <w:r>
        <w:rPr>
          <w:sz w:val="26"/>
          <w:szCs w:val="26"/>
        </w:rPr>
        <w:t>служащими неточности являются ошибками, не искажающими достоверность представленных сведений о доходах, расходах, об имуществе                      и обязательствах имущественного характера</w:t>
      </w:r>
      <w:r>
        <w:rPr>
          <w:sz w:val="26"/>
          <w:szCs w:val="26"/>
        </w:rPr>
        <w:t xml:space="preserve"> и образуют коррупционного правонарушения. 2 случая расценены </w:t>
      </w:r>
      <w:r w:rsidRPr="007824B0">
        <w:rPr>
          <w:sz w:val="26"/>
          <w:szCs w:val="26"/>
        </w:rPr>
        <w:t>как несущественные проступки</w:t>
      </w:r>
      <w:r>
        <w:rPr>
          <w:sz w:val="26"/>
          <w:szCs w:val="26"/>
        </w:rPr>
        <w:t xml:space="preserve">, в </w:t>
      </w:r>
      <w:proofErr w:type="gramStart"/>
      <w:r>
        <w:rPr>
          <w:sz w:val="26"/>
          <w:szCs w:val="26"/>
        </w:rPr>
        <w:t>случае  повторного</w:t>
      </w:r>
      <w:proofErr w:type="gramEnd"/>
      <w:r>
        <w:rPr>
          <w:sz w:val="26"/>
          <w:szCs w:val="26"/>
        </w:rPr>
        <w:t xml:space="preserve"> совершения несущественного проступка учитывать допущенные нарушения в качестве отягчающего обстоятельства.</w:t>
      </w:r>
    </w:p>
    <w:p w14:paraId="4BAAC11D" w14:textId="3BD6363A" w:rsidR="000E1B5F" w:rsidRDefault="000E1B5F" w:rsidP="007824B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Сведения 4 государственных гражданских служащих являются полными                  и достоверными. Расхождения вызваны в связи с актуализацией правоустанавливающих документов.</w:t>
      </w:r>
    </w:p>
    <w:p w14:paraId="1B51C1E5" w14:textId="73CF5CDD" w:rsidR="007824B0" w:rsidRDefault="000E1B5F" w:rsidP="007824B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824B0">
        <w:rPr>
          <w:sz w:val="26"/>
          <w:szCs w:val="26"/>
        </w:rPr>
        <w:t>. По факту приобретения квартиры главным специалистом-экспертом установить, что сведения являются достоверными и полными.</w:t>
      </w:r>
    </w:p>
    <w:p w14:paraId="2A882C29" w14:textId="77777777" w:rsidR="007824B0" w:rsidRDefault="007824B0" w:rsidP="007824B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Имеющиеся документы подтверждают источники получения средств, за счет которых приобретено имущество. Осуществление контроля, за соответствием расходов государственного служащего его доходам, в данном случае нецелесообразно.</w:t>
      </w:r>
    </w:p>
    <w:p w14:paraId="3777004E" w14:textId="77777777" w:rsidR="0061169C" w:rsidRDefault="0061169C" w:rsidP="007E26DD"/>
    <w:p w14:paraId="053DF591" w14:textId="5FA7863B" w:rsidR="00B143B8" w:rsidRDefault="00B143B8" w:rsidP="007E26DD">
      <w:pPr>
        <w:jc w:val="center"/>
      </w:pPr>
      <w:r>
        <w:t>_____________________</w:t>
      </w:r>
    </w:p>
    <w:sectPr w:rsidR="00B143B8" w:rsidSect="009A21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06"/>
    <w:rsid w:val="0009672D"/>
    <w:rsid w:val="000C44E2"/>
    <w:rsid w:val="000E1B5F"/>
    <w:rsid w:val="000E3BD4"/>
    <w:rsid w:val="001317B0"/>
    <w:rsid w:val="001D43F2"/>
    <w:rsid w:val="00215E00"/>
    <w:rsid w:val="00280CB5"/>
    <w:rsid w:val="002C05D0"/>
    <w:rsid w:val="002D1F8C"/>
    <w:rsid w:val="0031234C"/>
    <w:rsid w:val="00353D42"/>
    <w:rsid w:val="003C5B60"/>
    <w:rsid w:val="00446A01"/>
    <w:rsid w:val="00536C36"/>
    <w:rsid w:val="005A6936"/>
    <w:rsid w:val="005C6328"/>
    <w:rsid w:val="0061169C"/>
    <w:rsid w:val="00627382"/>
    <w:rsid w:val="00673283"/>
    <w:rsid w:val="006D2001"/>
    <w:rsid w:val="00717F89"/>
    <w:rsid w:val="00732107"/>
    <w:rsid w:val="00756A60"/>
    <w:rsid w:val="007824B0"/>
    <w:rsid w:val="007E26DD"/>
    <w:rsid w:val="0081588D"/>
    <w:rsid w:val="008612F2"/>
    <w:rsid w:val="00887FB7"/>
    <w:rsid w:val="008E3AB4"/>
    <w:rsid w:val="00933414"/>
    <w:rsid w:val="009519AD"/>
    <w:rsid w:val="009A2172"/>
    <w:rsid w:val="009B3375"/>
    <w:rsid w:val="009C648A"/>
    <w:rsid w:val="00B143B8"/>
    <w:rsid w:val="00B72E1E"/>
    <w:rsid w:val="00BA6657"/>
    <w:rsid w:val="00C30884"/>
    <w:rsid w:val="00C30A7D"/>
    <w:rsid w:val="00CA31EB"/>
    <w:rsid w:val="00CB3D7B"/>
    <w:rsid w:val="00CE6F58"/>
    <w:rsid w:val="00D23A65"/>
    <w:rsid w:val="00D35075"/>
    <w:rsid w:val="00D440F4"/>
    <w:rsid w:val="00DE74CD"/>
    <w:rsid w:val="00E120A1"/>
    <w:rsid w:val="00E37217"/>
    <w:rsid w:val="00E41E06"/>
    <w:rsid w:val="00E57804"/>
    <w:rsid w:val="00E94506"/>
    <w:rsid w:val="00F0177E"/>
    <w:rsid w:val="00F0339D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3383"/>
  <w15:docId w15:val="{BE1FABB7-249A-49B7-815B-BDEE822F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2023-12-18T09:01:00Z</dcterms:created>
  <dcterms:modified xsi:type="dcterms:W3CDTF">2023-12-18T09:01:00Z</dcterms:modified>
</cp:coreProperties>
</file>