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6F64CE">
        <w:rPr>
          <w:sz w:val="24"/>
          <w:lang w:val="ru-RU"/>
        </w:rPr>
        <w:t>октябрь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F64CE">
        <w:rPr>
          <w:b/>
          <w:sz w:val="24"/>
        </w:rPr>
        <w:t>10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0F1A10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25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IV</w:t>
            </w:r>
            <w:r w:rsidRPr="00EF48CF">
              <w:rPr>
                <w:b/>
                <w:caps/>
                <w:sz w:val="22"/>
              </w:rPr>
              <w:t xml:space="preserve">. </w:t>
            </w:r>
            <w:r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632231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30</w:t>
            </w:r>
          </w:p>
        </w:tc>
      </w:tr>
      <w:tr w:rsidR="0018157D" w:rsidRPr="00D42F95" w:rsidTr="007C5C5C">
        <w:trPr>
          <w:jc w:val="center"/>
        </w:trPr>
        <w:tc>
          <w:tcPr>
            <w:tcW w:w="8080" w:type="dxa"/>
            <w:vAlign w:val="bottom"/>
          </w:tcPr>
          <w:p w:rsidR="0018157D" w:rsidRPr="0018157D" w:rsidRDefault="0018157D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8157D">
              <w:rPr>
                <w:b/>
                <w:caps/>
                <w:sz w:val="22"/>
              </w:rPr>
              <w:t xml:space="preserve">. </w:t>
            </w:r>
            <w:r>
              <w:rPr>
                <w:b/>
                <w:caps/>
                <w:sz w:val="22"/>
              </w:rPr>
              <w:t>ИНВЕСТИЦИИ</w:t>
            </w:r>
          </w:p>
        </w:tc>
        <w:tc>
          <w:tcPr>
            <w:tcW w:w="709" w:type="dxa"/>
            <w:vAlign w:val="bottom"/>
          </w:tcPr>
          <w:p w:rsidR="0018157D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35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1D179C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ФИНАНСЫ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38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F715FD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II</w:t>
            </w:r>
            <w:r w:rsidRPr="008A7EDF">
              <w:rPr>
                <w:b/>
                <w:caps/>
                <w:sz w:val="22"/>
              </w:rPr>
              <w:t>. ЗАНЯТОСТЬ</w:t>
            </w:r>
            <w:r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18157D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IX</w:t>
            </w:r>
            <w:r w:rsidR="00632231">
              <w:rPr>
                <w:sz w:val="22"/>
                <w:lang w:val="ru-RU" w:eastAsia="ru-RU"/>
              </w:rPr>
              <w:t xml:space="preserve">. </w:t>
            </w:r>
            <w:r w:rsidR="00632231" w:rsidRPr="00346C66">
              <w:rPr>
                <w:sz w:val="22"/>
                <w:lang w:val="ru-RU" w:eastAsia="ru-RU"/>
              </w:rPr>
              <w:t>социальн</w:t>
            </w:r>
            <w:r w:rsidR="00632231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53</w:t>
            </w: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4024A9" w:rsidRDefault="00632231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632231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53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60092" w:rsidRDefault="00632231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54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55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CE50FF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095128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6F1548" w:rsidRDefault="00632231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E0557" w:rsidRDefault="00632231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63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63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</w:tr>
      <w:tr w:rsidR="00632231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F33CD1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D2348E" w:rsidRDefault="00D2348E" w:rsidP="000F1A10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993"/>
        <w:gridCol w:w="1135"/>
      </w:tblGrid>
      <w:tr w:rsidR="00D2348E" w:rsidRPr="00BC7FCE" w:rsidTr="000F1A10">
        <w:trPr>
          <w:trHeight w:val="70"/>
        </w:trPr>
        <w:tc>
          <w:tcPr>
            <w:tcW w:w="5171" w:type="dxa"/>
            <w:vMerge w:val="restart"/>
          </w:tcPr>
          <w:p w:rsidR="00D2348E" w:rsidRPr="00BC7FCE" w:rsidRDefault="00D2348E" w:rsidP="000F1A10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D2348E" w:rsidRPr="00BC7FC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D2348E" w:rsidRPr="00BC7FC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D2348E" w:rsidRPr="00BC7FCE" w:rsidTr="000F1A10">
        <w:trPr>
          <w:trHeight w:val="757"/>
        </w:trPr>
        <w:tc>
          <w:tcPr>
            <w:tcW w:w="5171" w:type="dxa"/>
            <w:vMerge/>
            <w:vAlign w:val="center"/>
          </w:tcPr>
          <w:p w:rsidR="00D2348E" w:rsidRPr="00BC7FCE" w:rsidRDefault="00D2348E" w:rsidP="000F1A10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D2348E" w:rsidRPr="004F684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DF1865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348E" w:rsidRPr="00C33E3A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D2348E" w:rsidRPr="00C33E3A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vAlign w:val="center"/>
          </w:tcPr>
          <w:p w:rsidR="00D2348E" w:rsidRPr="004F684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DF1865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2348E" w:rsidRPr="00C33E3A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D2348E" w:rsidRPr="00C33E3A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BC7FCE" w:rsidRDefault="00D2348E" w:rsidP="000F1A10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D2348E" w:rsidRPr="001F2088" w:rsidRDefault="00D2348E" w:rsidP="000F1A10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D2348E" w:rsidRPr="00C33E3A" w:rsidRDefault="00D2348E" w:rsidP="000F1A10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D2348E" w:rsidRPr="00346216" w:rsidRDefault="00D2348E" w:rsidP="000F1A1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2348E" w:rsidRPr="00346216" w:rsidRDefault="00D2348E" w:rsidP="000F1A1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A8179C" w:rsidTr="000F1A10">
        <w:trPr>
          <w:trHeight w:val="64"/>
        </w:trPr>
        <w:tc>
          <w:tcPr>
            <w:tcW w:w="5171" w:type="dxa"/>
            <w:vAlign w:val="bottom"/>
          </w:tcPr>
          <w:p w:rsidR="00D2348E" w:rsidRPr="00BC7FCE" w:rsidRDefault="00D2348E" w:rsidP="000F1A10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</w:t>
            </w:r>
            <w:r w:rsidRPr="00BC7FCE">
              <w:rPr>
                <w:sz w:val="16"/>
                <w:szCs w:val="16"/>
              </w:rPr>
              <w:t>н</w:t>
            </w:r>
            <w:r w:rsidRPr="00BC7FCE">
              <w:rPr>
                <w:sz w:val="16"/>
                <w:szCs w:val="16"/>
              </w:rPr>
              <w:t>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47253,6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430630,0</w:t>
            </w:r>
          </w:p>
        </w:tc>
        <w:tc>
          <w:tcPr>
            <w:tcW w:w="993" w:type="dxa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135" w:type="dxa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BC7FCE" w:rsidRDefault="00D2348E" w:rsidP="000F1A10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D2348E" w:rsidRPr="001F2088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D2348E" w:rsidRPr="00C33E3A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D2348E" w:rsidRPr="00C33E3A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vAlign w:val="bottom"/>
          </w:tcPr>
          <w:p w:rsidR="00D2348E" w:rsidRPr="00C33E3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2348E" w:rsidRPr="00BC7FCE" w:rsidTr="000F1A10">
        <w:trPr>
          <w:trHeight w:val="202"/>
        </w:trPr>
        <w:tc>
          <w:tcPr>
            <w:tcW w:w="5171" w:type="dxa"/>
            <w:vAlign w:val="bottom"/>
          </w:tcPr>
          <w:p w:rsidR="00D2348E" w:rsidRPr="00BC7FCE" w:rsidRDefault="00D2348E" w:rsidP="000F1A10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D2348E" w:rsidRPr="00BC7FCE" w:rsidTr="000F1A10">
        <w:tc>
          <w:tcPr>
            <w:tcW w:w="5171" w:type="dxa"/>
            <w:shd w:val="clear" w:color="auto" w:fill="auto"/>
            <w:vAlign w:val="bottom"/>
          </w:tcPr>
          <w:p w:rsidR="00D2348E" w:rsidRPr="00D52D96" w:rsidRDefault="00D2348E" w:rsidP="000F1A10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млн. руб.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15301,1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92148,2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112,7</w:t>
            </w:r>
          </w:p>
        </w:tc>
      </w:tr>
      <w:tr w:rsidR="00D2348E" w:rsidRPr="00BC7FCE" w:rsidTr="000F1A10"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D2348E" w:rsidRPr="00DC7C2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3291,1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C33E3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24664,9</w:t>
            </w:r>
          </w:p>
        </w:tc>
        <w:tc>
          <w:tcPr>
            <w:tcW w:w="993" w:type="dxa"/>
            <w:vAlign w:val="bottom"/>
          </w:tcPr>
          <w:p w:rsidR="00D2348E" w:rsidRPr="007F48FE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80,9</w:t>
            </w:r>
          </w:p>
        </w:tc>
        <w:tc>
          <w:tcPr>
            <w:tcW w:w="1135" w:type="dxa"/>
            <w:vAlign w:val="bottom"/>
          </w:tcPr>
          <w:p w:rsidR="00D2348E" w:rsidRPr="00C33E3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110,2</w:t>
            </w:r>
          </w:p>
        </w:tc>
      </w:tr>
      <w:tr w:rsidR="00D2348E" w:rsidRPr="00BC7FCE" w:rsidTr="000F1A10">
        <w:trPr>
          <w:trHeight w:val="40"/>
        </w:trPr>
        <w:tc>
          <w:tcPr>
            <w:tcW w:w="5171" w:type="dxa"/>
            <w:vAlign w:val="bottom"/>
          </w:tcPr>
          <w:p w:rsidR="00D2348E" w:rsidRPr="009B661E" w:rsidRDefault="00D2348E" w:rsidP="009126E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9126EF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</w:t>
            </w:r>
          </w:p>
        </w:tc>
        <w:tc>
          <w:tcPr>
            <w:tcW w:w="1134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1997,2</w:t>
            </w:r>
          </w:p>
        </w:tc>
        <w:tc>
          <w:tcPr>
            <w:tcW w:w="993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1135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D2348E" w:rsidRPr="00BC7FCE" w:rsidTr="000F1A10">
        <w:trPr>
          <w:trHeight w:val="160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134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390,1</w:t>
            </w:r>
          </w:p>
        </w:tc>
        <w:tc>
          <w:tcPr>
            <w:tcW w:w="993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135" w:type="dxa"/>
            <w:vAlign w:val="bottom"/>
          </w:tcPr>
          <w:p w:rsidR="00D2348E" w:rsidRPr="00D352DA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</w:tr>
      <w:tr w:rsidR="00D2348E" w:rsidRPr="00BC7FCE" w:rsidTr="000F1A10">
        <w:trPr>
          <w:trHeight w:val="93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</w:t>
            </w:r>
            <w:r w:rsidRPr="009B661E">
              <w:rPr>
                <w:sz w:val="16"/>
                <w:szCs w:val="16"/>
              </w:rPr>
              <w:t>б</w:t>
            </w:r>
            <w:r w:rsidRPr="009B661E">
              <w:rPr>
                <w:sz w:val="16"/>
                <w:szCs w:val="16"/>
              </w:rPr>
              <w:t>лей</w:t>
            </w:r>
          </w:p>
        </w:tc>
        <w:tc>
          <w:tcPr>
            <w:tcW w:w="1137" w:type="dxa"/>
            <w:vAlign w:val="bottom"/>
          </w:tcPr>
          <w:p w:rsidR="00D2348E" w:rsidRPr="006108AD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134" w:type="dxa"/>
            <w:vAlign w:val="bottom"/>
          </w:tcPr>
          <w:p w:rsidR="00D2348E" w:rsidRPr="006869B9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581,8</w:t>
            </w:r>
          </w:p>
        </w:tc>
        <w:tc>
          <w:tcPr>
            <w:tcW w:w="993" w:type="dxa"/>
          </w:tcPr>
          <w:p w:rsidR="00D2348E" w:rsidRPr="005F00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1135" w:type="dxa"/>
          </w:tcPr>
          <w:p w:rsidR="00D2348E" w:rsidRPr="005F00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2348E" w:rsidRPr="006043EB" w:rsidTr="000F1A10"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D2348E" w:rsidRPr="006869B9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502,3</w:t>
            </w:r>
          </w:p>
        </w:tc>
        <w:tc>
          <w:tcPr>
            <w:tcW w:w="1134" w:type="dxa"/>
            <w:vAlign w:val="bottom"/>
          </w:tcPr>
          <w:p w:rsidR="00D2348E" w:rsidRPr="006869B9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6108AD">
              <w:rPr>
                <w:sz w:val="16"/>
                <w:szCs w:val="16"/>
              </w:rPr>
              <w:t>4867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</w:tcPr>
          <w:p w:rsidR="00D2348E" w:rsidRPr="005F00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5" w:type="dxa"/>
          </w:tcPr>
          <w:p w:rsidR="00D2348E" w:rsidRPr="005F00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D2348E" w:rsidRPr="00BC7FCE" w:rsidTr="000F1A10">
        <w:tc>
          <w:tcPr>
            <w:tcW w:w="5171" w:type="dxa"/>
          </w:tcPr>
          <w:p w:rsidR="00D2348E" w:rsidRPr="009B661E" w:rsidRDefault="00D2348E" w:rsidP="000F1A10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D2348E" w:rsidRPr="00636F8A" w:rsidRDefault="00D2348E" w:rsidP="000F1A10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11848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D2348E" w:rsidRPr="003D7CEE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112484,7</w:t>
            </w:r>
          </w:p>
        </w:tc>
        <w:tc>
          <w:tcPr>
            <w:tcW w:w="993" w:type="dxa"/>
            <w:vAlign w:val="bottom"/>
          </w:tcPr>
          <w:p w:rsidR="00D2348E" w:rsidRPr="00F831D3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5" w:type="dxa"/>
            <w:vAlign w:val="bottom"/>
          </w:tcPr>
          <w:p w:rsidR="00D2348E" w:rsidRPr="00317415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D2348E" w:rsidRPr="00BC7FCE" w:rsidTr="000F1A10">
        <w:tc>
          <w:tcPr>
            <w:tcW w:w="5171" w:type="dxa"/>
          </w:tcPr>
          <w:p w:rsidR="00D2348E" w:rsidRPr="009B661E" w:rsidRDefault="00D2348E" w:rsidP="000F1A10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D2348E" w:rsidRPr="00550468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10759,0</w:t>
            </w:r>
          </w:p>
        </w:tc>
        <w:tc>
          <w:tcPr>
            <w:tcW w:w="1134" w:type="dxa"/>
            <w:vAlign w:val="bottom"/>
          </w:tcPr>
          <w:p w:rsidR="00D2348E" w:rsidRPr="003D7CEE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111139,7</w:t>
            </w:r>
          </w:p>
        </w:tc>
        <w:tc>
          <w:tcPr>
            <w:tcW w:w="993" w:type="dxa"/>
            <w:vAlign w:val="bottom"/>
          </w:tcPr>
          <w:p w:rsidR="00D2348E" w:rsidRPr="00F831D3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5" w:type="dxa"/>
            <w:vAlign w:val="bottom"/>
          </w:tcPr>
          <w:p w:rsidR="00D2348E" w:rsidRPr="00317415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D2348E" w:rsidRPr="00BC7FCE" w:rsidTr="000F1A10">
        <w:trPr>
          <w:trHeight w:val="90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D2348E" w:rsidRPr="00F54F33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429,2</w:t>
            </w:r>
          </w:p>
        </w:tc>
        <w:tc>
          <w:tcPr>
            <w:tcW w:w="1134" w:type="dxa"/>
            <w:vAlign w:val="bottom"/>
          </w:tcPr>
          <w:p w:rsidR="00D2348E" w:rsidRPr="00317415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4089,1</w:t>
            </w:r>
          </w:p>
        </w:tc>
        <w:tc>
          <w:tcPr>
            <w:tcW w:w="993" w:type="dxa"/>
            <w:vAlign w:val="bottom"/>
          </w:tcPr>
          <w:p w:rsidR="00D2348E" w:rsidRPr="00F54F33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35" w:type="dxa"/>
            <w:vAlign w:val="bottom"/>
          </w:tcPr>
          <w:p w:rsidR="00D2348E" w:rsidRPr="00317415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D2348E" w:rsidRPr="00BC7FCE" w:rsidTr="000F1A10">
        <w:trPr>
          <w:trHeight w:val="123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D2348E" w:rsidRPr="00D10A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2460,9</w:t>
            </w:r>
          </w:p>
        </w:tc>
        <w:tc>
          <w:tcPr>
            <w:tcW w:w="1134" w:type="dxa"/>
            <w:vAlign w:val="bottom"/>
          </w:tcPr>
          <w:p w:rsidR="00D2348E" w:rsidRPr="00D10A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25697,9</w:t>
            </w:r>
          </w:p>
        </w:tc>
        <w:tc>
          <w:tcPr>
            <w:tcW w:w="993" w:type="dxa"/>
            <w:vAlign w:val="bottom"/>
          </w:tcPr>
          <w:p w:rsidR="00D2348E" w:rsidRPr="00D10A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35" w:type="dxa"/>
            <w:vAlign w:val="bottom"/>
          </w:tcPr>
          <w:p w:rsidR="00D2348E" w:rsidRPr="00D10AB3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D2348E" w:rsidRPr="00BC7FCE" w:rsidTr="000F1A10">
        <w:trPr>
          <w:trHeight w:val="413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</w:t>
            </w:r>
            <w:r w:rsidRPr="009B661E">
              <w:rPr>
                <w:sz w:val="16"/>
                <w:szCs w:val="16"/>
              </w:rPr>
              <w:t>а</w:t>
            </w:r>
            <w:r w:rsidRPr="009B661E">
              <w:rPr>
                <w:sz w:val="16"/>
                <w:szCs w:val="16"/>
              </w:rPr>
              <w:t>ния, кв. м общей площади</w:t>
            </w:r>
          </w:p>
        </w:tc>
        <w:tc>
          <w:tcPr>
            <w:tcW w:w="1137" w:type="dxa"/>
            <w:vAlign w:val="bottom"/>
          </w:tcPr>
          <w:p w:rsidR="00D2348E" w:rsidRPr="004E2222" w:rsidRDefault="00D2348E" w:rsidP="000F1A1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BC3502">
              <w:rPr>
                <w:sz w:val="16"/>
                <w:szCs w:val="16"/>
              </w:rPr>
              <w:t>42587</w:t>
            </w:r>
          </w:p>
        </w:tc>
        <w:tc>
          <w:tcPr>
            <w:tcW w:w="1134" w:type="dxa"/>
            <w:vAlign w:val="bottom"/>
          </w:tcPr>
          <w:p w:rsidR="00D2348E" w:rsidRPr="004E2222" w:rsidRDefault="00D2348E" w:rsidP="000F1A1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BC3502">
              <w:rPr>
                <w:sz w:val="16"/>
                <w:szCs w:val="16"/>
                <w:lang w:val="en-US"/>
              </w:rPr>
              <w:t>300569</w:t>
            </w:r>
          </w:p>
        </w:tc>
        <w:tc>
          <w:tcPr>
            <w:tcW w:w="993" w:type="dxa"/>
            <w:vAlign w:val="bottom"/>
          </w:tcPr>
          <w:p w:rsidR="00D2348E" w:rsidRPr="004E2222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158,9</w:t>
            </w:r>
          </w:p>
        </w:tc>
        <w:tc>
          <w:tcPr>
            <w:tcW w:w="1135" w:type="dxa"/>
            <w:vAlign w:val="bottom"/>
          </w:tcPr>
          <w:p w:rsidR="00D2348E" w:rsidRPr="003779AD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BC3502">
              <w:rPr>
                <w:sz w:val="16"/>
                <w:szCs w:val="16"/>
              </w:rPr>
              <w:t>115,1</w:t>
            </w:r>
          </w:p>
        </w:tc>
      </w:tr>
      <w:tr w:rsidR="00D2348E" w:rsidRPr="00BC7FCE" w:rsidTr="000F1A10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D52D96">
              <w:rPr>
                <w:sz w:val="16"/>
                <w:szCs w:val="16"/>
              </w:rPr>
              <w:t>Среднесписочная численность работающих в экономике, тыс. чел</w:t>
            </w:r>
            <w:r w:rsidRPr="00D52D96">
              <w:rPr>
                <w:sz w:val="16"/>
                <w:szCs w:val="16"/>
              </w:rPr>
              <w:t>о</w:t>
            </w:r>
            <w:r w:rsidRPr="00D52D96">
              <w:rPr>
                <w:sz w:val="16"/>
                <w:szCs w:val="16"/>
              </w:rPr>
              <w:t>век</w:t>
            </w:r>
            <w:r w:rsidRPr="00D52D96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205,5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207,6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97,2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98,3</w:t>
            </w:r>
          </w:p>
        </w:tc>
      </w:tr>
      <w:tr w:rsidR="00D2348E" w:rsidRPr="00BC7FCE" w:rsidTr="000F1A10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D2348E" w:rsidRPr="00D52D96" w:rsidRDefault="00D2348E" w:rsidP="000F1A10">
            <w:pPr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D52D96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D52D96">
              <w:rPr>
                <w:sz w:val="16"/>
                <w:szCs w:val="16"/>
                <w:vertAlign w:val="superscript"/>
              </w:rPr>
              <w:t>)</w:t>
            </w:r>
            <w:r w:rsidRPr="00D52D96">
              <w:rPr>
                <w:sz w:val="16"/>
                <w:szCs w:val="16"/>
              </w:rPr>
              <w:t>, тыс. чел</w:t>
            </w:r>
            <w:r w:rsidRPr="00D52D96">
              <w:rPr>
                <w:sz w:val="16"/>
                <w:szCs w:val="16"/>
              </w:rPr>
              <w:t>о</w:t>
            </w:r>
            <w:r w:rsidRPr="00D52D96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2348E" w:rsidRPr="00BC7FCE" w:rsidTr="000F1A10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D2348E" w:rsidRPr="00D52D96" w:rsidRDefault="00D2348E" w:rsidP="000F1A10">
            <w:pPr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D52D96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348E" w:rsidRPr="00BC7FCE" w:rsidTr="000F1A10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170"/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номинальная</w:t>
            </w:r>
            <w:proofErr w:type="gramEnd"/>
            <w:r w:rsidRPr="00D52D96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38604,0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38203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52D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 xml:space="preserve">110,8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113,7</w:t>
            </w:r>
          </w:p>
        </w:tc>
      </w:tr>
      <w:tr w:rsidR="00D2348E" w:rsidRPr="00BC7FCE" w:rsidTr="000F1A10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170"/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D2348E" w:rsidRPr="00BC7FCE" w:rsidTr="000F1A10">
        <w:trPr>
          <w:trHeight w:val="213"/>
        </w:trPr>
        <w:tc>
          <w:tcPr>
            <w:tcW w:w="5171" w:type="dxa"/>
            <w:vAlign w:val="bottom"/>
          </w:tcPr>
          <w:p w:rsidR="00D2348E" w:rsidRPr="00D52D96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D2348E" w:rsidRPr="00D52D96" w:rsidRDefault="00D2348E" w:rsidP="009126EF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100,</w:t>
            </w:r>
            <w:r w:rsidR="009126EF">
              <w:rPr>
                <w:sz w:val="16"/>
                <w:szCs w:val="16"/>
              </w:rPr>
              <w:t>1</w:t>
            </w:r>
            <w:r w:rsidRPr="00D52D96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52D96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D2348E" w:rsidRPr="00D52D96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vAlign w:val="bottom"/>
          </w:tcPr>
          <w:p w:rsidR="00D2348E" w:rsidRPr="00324548" w:rsidRDefault="00D2348E" w:rsidP="009126E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5" w:type="dxa"/>
            <w:vAlign w:val="bottom"/>
          </w:tcPr>
          <w:p w:rsidR="00D2348E" w:rsidRPr="00324548" w:rsidRDefault="00D2348E" w:rsidP="009126E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D2348E" w:rsidRPr="00BC7FCE" w:rsidTr="000F1A10">
        <w:trPr>
          <w:trHeight w:val="203"/>
        </w:trPr>
        <w:tc>
          <w:tcPr>
            <w:tcW w:w="5171" w:type="dxa"/>
            <w:vAlign w:val="bottom"/>
          </w:tcPr>
          <w:p w:rsidR="00D2348E" w:rsidRPr="009B661E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D2348E" w:rsidRPr="008E315E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 w:rsidRPr="00E1417F">
              <w:rPr>
                <w:iCs/>
                <w:color w:val="0D0D0D"/>
                <w:sz w:val="16"/>
                <w:szCs w:val="16"/>
              </w:rPr>
              <w:t>98,7</w:t>
            </w:r>
            <w:r>
              <w:rPr>
                <w:iCs/>
                <w:color w:val="0D0D0D"/>
                <w:sz w:val="16"/>
                <w:szCs w:val="16"/>
                <w:vertAlign w:val="superscript"/>
              </w:rPr>
              <w:t xml:space="preserve"> 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D2348E" w:rsidRPr="0049047B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D2348E" w:rsidRPr="00E57E03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5" w:type="dxa"/>
            <w:vAlign w:val="bottom"/>
          </w:tcPr>
          <w:p w:rsidR="00D2348E" w:rsidRPr="007C3E70" w:rsidRDefault="00D2348E" w:rsidP="000F1A10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</w:tr>
      <w:tr w:rsidR="00D2348E" w:rsidRPr="00BC7FCE" w:rsidTr="000F1A10">
        <w:trPr>
          <w:trHeight w:val="203"/>
        </w:trPr>
        <w:tc>
          <w:tcPr>
            <w:tcW w:w="5171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основной капитал (</w:t>
            </w:r>
            <w:r>
              <w:rPr>
                <w:i/>
                <w:sz w:val="16"/>
                <w:szCs w:val="16"/>
              </w:rPr>
              <w:t>полный круг, январь-сентябрь</w:t>
            </w:r>
            <w:r>
              <w:rPr>
                <w:sz w:val="16"/>
                <w:szCs w:val="16"/>
              </w:rPr>
              <w:t>), млн. ру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137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D2348E" w:rsidRPr="00C17F21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33760,1</w:t>
            </w:r>
          </w:p>
        </w:tc>
        <w:tc>
          <w:tcPr>
            <w:tcW w:w="993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D2348E" w:rsidRPr="00BC7FCE" w:rsidTr="000F1A10">
        <w:trPr>
          <w:trHeight w:val="203"/>
        </w:trPr>
        <w:tc>
          <w:tcPr>
            <w:tcW w:w="5171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основной капитал без субъектов малого предприним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тельства и объема инвестиций, не наблюдаемых прямыми статистич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скими  методами (</w:t>
            </w:r>
            <w:r>
              <w:rPr>
                <w:i/>
                <w:sz w:val="16"/>
                <w:szCs w:val="16"/>
              </w:rPr>
              <w:t>январь-сентябрь</w:t>
            </w:r>
            <w:r>
              <w:rPr>
                <w:sz w:val="16"/>
                <w:szCs w:val="16"/>
              </w:rPr>
              <w:t>), млн. рублей</w:t>
            </w:r>
          </w:p>
        </w:tc>
        <w:tc>
          <w:tcPr>
            <w:tcW w:w="1137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27525,3</w:t>
            </w:r>
          </w:p>
        </w:tc>
        <w:tc>
          <w:tcPr>
            <w:tcW w:w="993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D2348E" w:rsidRPr="00BC7FCE" w:rsidTr="000F1A10">
        <w:trPr>
          <w:trHeight w:val="203"/>
        </w:trPr>
        <w:tc>
          <w:tcPr>
            <w:tcW w:w="5171" w:type="dxa"/>
            <w:vAlign w:val="bottom"/>
          </w:tcPr>
          <w:p w:rsidR="00D2348E" w:rsidRDefault="00D2348E" w:rsidP="0091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Среднедушевые денежные доходы населения, рублей </w:t>
            </w:r>
            <w:r w:rsidR="009126EF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 xml:space="preserve">), </w:t>
            </w:r>
            <w:r w:rsidR="009126EF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25469,7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24424,5</w:t>
            </w:r>
          </w:p>
        </w:tc>
        <w:tc>
          <w:tcPr>
            <w:tcW w:w="993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35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D2348E" w:rsidRPr="00BC7FCE" w:rsidTr="000F1A10">
        <w:trPr>
          <w:trHeight w:val="203"/>
        </w:trPr>
        <w:tc>
          <w:tcPr>
            <w:tcW w:w="5171" w:type="dxa"/>
            <w:vAlign w:val="bottom"/>
          </w:tcPr>
          <w:p w:rsidR="00D2348E" w:rsidRDefault="00D2348E" w:rsidP="00912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Реальные денежные доходы,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к соответствующему периоду </w:t>
            </w:r>
            <w:r w:rsidR="009126EF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 xml:space="preserve">), </w:t>
            </w:r>
            <w:r w:rsidR="009126EF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135" w:type="dxa"/>
            <w:vAlign w:val="bottom"/>
          </w:tcPr>
          <w:p w:rsidR="00D2348E" w:rsidRDefault="00D2348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</w:tbl>
    <w:p w:rsidR="00D2348E" w:rsidRDefault="00D2348E" w:rsidP="000F1A10">
      <w:pPr>
        <w:widowControl w:val="0"/>
        <w:jc w:val="both"/>
      </w:pPr>
    </w:p>
    <w:p w:rsidR="00E40DDB" w:rsidRDefault="00E40DDB" w:rsidP="000F1A10">
      <w:pPr>
        <w:widowControl w:val="0"/>
        <w:jc w:val="both"/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8C7598" w:rsidRDefault="008C7598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7279D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7279D7" w:rsidRDefault="007279D7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D2348E" w:rsidRPr="005F2697" w:rsidRDefault="00D2348E" w:rsidP="00903885">
      <w:pPr>
        <w:ind w:firstLine="720"/>
        <w:jc w:val="right"/>
        <w:rPr>
          <w:sz w:val="28"/>
        </w:rPr>
      </w:pPr>
    </w:p>
    <w:p w:rsidR="00D2348E" w:rsidRPr="00D2348E" w:rsidRDefault="00D2348E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D2348E" w:rsidRDefault="00D2348E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64"/>
        <w:gridCol w:w="1062"/>
        <w:gridCol w:w="1063"/>
        <w:gridCol w:w="1063"/>
      </w:tblGrid>
      <w:tr w:rsidR="00D2348E" w:rsidRPr="003562D3" w:rsidTr="000F1A10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2348E" w:rsidRPr="003562D3" w:rsidRDefault="00D2348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3F88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273F88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3F88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3F88">
              <w:rPr>
                <w:i/>
                <w:sz w:val="16"/>
                <w:szCs w:val="16"/>
              </w:rPr>
              <w:t>Январь–</w:t>
            </w:r>
            <w:r>
              <w:rPr>
                <w:i/>
                <w:sz w:val="16"/>
                <w:szCs w:val="16"/>
              </w:rPr>
              <w:t>октябрь</w:t>
            </w:r>
            <w:r w:rsidRPr="00273F88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D2348E" w:rsidRPr="003562D3" w:rsidTr="000F1A10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3562D3" w:rsidRDefault="00D2348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3F88" w:rsidRDefault="00D2348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3F8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3F88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273F88">
              <w:rPr>
                <w:i/>
                <w:sz w:val="16"/>
                <w:szCs w:val="16"/>
              </w:rPr>
              <w:t>в</w:t>
            </w:r>
            <w:proofErr w:type="gramEnd"/>
            <w:r w:rsidRPr="00273F88">
              <w:rPr>
                <w:i/>
                <w:sz w:val="16"/>
                <w:szCs w:val="16"/>
              </w:rPr>
              <w:t xml:space="preserve"> % </w:t>
            </w:r>
            <w:r>
              <w:rPr>
                <w:i/>
                <w:sz w:val="16"/>
                <w:szCs w:val="16"/>
              </w:rPr>
              <w:br/>
            </w:r>
            <w:r w:rsidRPr="00273F88">
              <w:rPr>
                <w:i/>
                <w:sz w:val="16"/>
                <w:szCs w:val="16"/>
              </w:rPr>
              <w:t xml:space="preserve">к </w:t>
            </w:r>
            <w:r>
              <w:rPr>
                <w:i/>
                <w:sz w:val="16"/>
                <w:szCs w:val="16"/>
              </w:rPr>
              <w:t>октябрю</w:t>
            </w:r>
            <w:r w:rsidRPr="00273F88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3F88" w:rsidRDefault="00D2348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3F8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273F88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273F88">
              <w:rPr>
                <w:i/>
                <w:sz w:val="16"/>
                <w:szCs w:val="16"/>
              </w:rPr>
              <w:t>в</w:t>
            </w:r>
            <w:proofErr w:type="gramEnd"/>
            <w:r w:rsidRPr="00273F88">
              <w:rPr>
                <w:i/>
                <w:sz w:val="16"/>
                <w:szCs w:val="16"/>
              </w:rPr>
              <w:t xml:space="preserve"> % к январю–</w:t>
            </w:r>
            <w:r>
              <w:rPr>
                <w:i/>
                <w:sz w:val="16"/>
                <w:szCs w:val="16"/>
              </w:rPr>
              <w:t>октябрю</w:t>
            </w:r>
            <w:r w:rsidRPr="00273F88">
              <w:rPr>
                <w:i/>
                <w:sz w:val="16"/>
                <w:szCs w:val="16"/>
              </w:rPr>
              <w:t xml:space="preserve"> 2021г.</w:t>
            </w:r>
          </w:p>
        </w:tc>
      </w:tr>
      <w:tr w:rsidR="00D2348E" w:rsidRPr="002252A6" w:rsidTr="000F1A10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D2348E" w:rsidRPr="002B4914" w:rsidRDefault="00D2348E" w:rsidP="000F1A10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63626,0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594792,2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</w:tr>
      <w:tr w:rsidR="00D2348E" w:rsidRPr="002252A6" w:rsidTr="000F1A10">
        <w:trPr>
          <w:trHeight w:val="546"/>
        </w:trPr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83815,6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FD6C87" w:rsidRDefault="00D2348E" w:rsidP="000F1A10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2252A6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обеспечение электрической  энергией, газом и паром; кондициониров</w:t>
            </w:r>
            <w:r w:rsidRPr="002252A6">
              <w:rPr>
                <w:sz w:val="16"/>
                <w:szCs w:val="16"/>
              </w:rPr>
              <w:t>а</w:t>
            </w:r>
            <w:r w:rsidRPr="002252A6">
              <w:rPr>
                <w:sz w:val="16"/>
                <w:szCs w:val="16"/>
              </w:rPr>
              <w:t>ние воздуха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водоснабжение; водоотведение, организация сбора и утилизации отх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циклов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138594,7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450CBE" w:rsidRDefault="00D2348E" w:rsidP="000F1A10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450CB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125,8</w:t>
            </w:r>
          </w:p>
        </w:tc>
      </w:tr>
      <w:tr w:rsidR="00D2348E" w:rsidRPr="002252A6" w:rsidTr="000F1A10">
        <w:trPr>
          <w:trHeight w:val="56"/>
        </w:trPr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ED609D" w:rsidRDefault="00D2348E" w:rsidP="000F1A1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ED609D" w:rsidRDefault="00D2348E" w:rsidP="000F1A1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2252A6">
              <w:rPr>
                <w:sz w:val="16"/>
                <w:szCs w:val="16"/>
              </w:rPr>
              <w:t>ь</w:t>
            </w:r>
            <w:r w:rsidRPr="002252A6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</w:tr>
      <w:tr w:rsidR="00D2348E" w:rsidRPr="002252A6" w:rsidTr="000F1A10">
        <w:tc>
          <w:tcPr>
            <w:tcW w:w="5529" w:type="dxa"/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 w:rsidRPr="002252A6">
              <w:rPr>
                <w:sz w:val="16"/>
                <w:szCs w:val="16"/>
              </w:rPr>
              <w:t>е</w:t>
            </w:r>
            <w:r w:rsidRPr="002252A6">
              <w:rPr>
                <w:sz w:val="16"/>
                <w:szCs w:val="16"/>
              </w:rPr>
              <w:t>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133,8</w:t>
            </w:r>
          </w:p>
        </w:tc>
      </w:tr>
      <w:tr w:rsidR="00D2348E" w:rsidRPr="002252A6" w:rsidTr="000F1A10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D2348E" w:rsidRPr="002252A6" w:rsidRDefault="00D2348E" w:rsidP="000F1A10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</w:tbl>
    <w:p w:rsidR="00D2348E" w:rsidRPr="005F2697" w:rsidRDefault="00D2348E" w:rsidP="00903885">
      <w:pPr>
        <w:rPr>
          <w:sz w:val="16"/>
          <w:szCs w:val="16"/>
        </w:rPr>
      </w:pPr>
    </w:p>
    <w:p w:rsidR="00D2348E" w:rsidRPr="005F2697" w:rsidRDefault="00D2348E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D2348E" w:rsidRDefault="00D2348E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D2348E" w:rsidRPr="005178B0" w:rsidRDefault="00D2348E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октябре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100,0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октябре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 xml:space="preserve"> %.</w:t>
      </w:r>
    </w:p>
    <w:p w:rsidR="00D2348E" w:rsidRPr="009F1A04" w:rsidRDefault="00D2348E" w:rsidP="000F1A10">
      <w:pPr>
        <w:ind w:firstLine="709"/>
        <w:jc w:val="both"/>
        <w:rPr>
          <w:sz w:val="16"/>
        </w:rPr>
      </w:pPr>
    </w:p>
    <w:p w:rsidR="00D2348E" w:rsidRPr="005F2697" w:rsidRDefault="00D2348E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D2348E" w:rsidRPr="005F2697" w:rsidRDefault="00D2348E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D2348E" w:rsidRPr="00E423D3" w:rsidTr="000F1A10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E423D3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2348E" w:rsidRPr="00E423D3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423D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E423D3" w:rsidTr="000F1A10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E423D3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2348E" w:rsidRPr="00E423D3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E423D3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E423D3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предыдущему </w:t>
            </w:r>
            <w:r w:rsidRPr="00E423D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5B762A" w:rsidRDefault="00D2348E" w:rsidP="000F1A10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339C2">
              <w:rPr>
                <w:b/>
                <w:sz w:val="16"/>
                <w:szCs w:val="16"/>
              </w:rPr>
              <w:t>2021 г.</w:t>
            </w:r>
            <w:r w:rsidRPr="00566F09">
              <w:rPr>
                <w:i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339C2" w:rsidRDefault="00D2348E" w:rsidP="000F1A10">
            <w:pPr>
              <w:ind w:right="72"/>
              <w:rPr>
                <w:b/>
                <w:sz w:val="16"/>
                <w:szCs w:val="16"/>
              </w:rPr>
            </w:pPr>
            <w:r w:rsidRPr="008339C2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339C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EC6B2F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EC6B2F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339C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070220" w:rsidRDefault="00D2348E" w:rsidP="000F1A1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070220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8339C2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214F1A" w:rsidRDefault="00D2348E" w:rsidP="000F1A10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EC6B2F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EC6B2F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E423D3">
              <w:rPr>
                <w:sz w:val="16"/>
                <w:szCs w:val="16"/>
              </w:rPr>
              <w:t>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B63AB6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FF1AAD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FF1AAD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246D16" w:rsidRDefault="00D2348E" w:rsidP="000F1A10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CE06E1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A460BC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356347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A460BC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DB30B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IV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356347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D2348E" w:rsidRPr="005B762A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11019" w:rsidRDefault="00D2348E" w:rsidP="000F1A10">
            <w:pPr>
              <w:jc w:val="center"/>
              <w:rPr>
                <w:i/>
                <w:sz w:val="18"/>
                <w:szCs w:val="18"/>
              </w:rPr>
            </w:pPr>
            <w:r w:rsidRPr="00211019">
              <w:rPr>
                <w:b/>
                <w:sz w:val="18"/>
                <w:szCs w:val="18"/>
              </w:rPr>
              <w:t>2022 г.</w:t>
            </w:r>
            <w:r>
              <w:rPr>
                <w:i/>
                <w:sz w:val="18"/>
                <w:szCs w:val="18"/>
                <w:vertAlign w:val="superscript"/>
                <w:lang w:val="en-US"/>
              </w:rPr>
              <w:t>1</w:t>
            </w:r>
            <w:r w:rsidRPr="00566F09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D2348E" w:rsidRPr="005B762A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11019" w:rsidRDefault="00D2348E" w:rsidP="000F1A10">
            <w:pPr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11019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1101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339C2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85CC4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885CC4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ind w:right="78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>I</w:t>
            </w:r>
            <w:r w:rsidRPr="00967A80">
              <w:rPr>
                <w:sz w:val="16"/>
                <w:szCs w:val="16"/>
              </w:rPr>
              <w:t xml:space="preserve">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8339C2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070220" w:rsidRDefault="00D2348E" w:rsidP="000F1A10">
            <w:pPr>
              <w:ind w:right="78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070220" w:rsidRDefault="00D2348E" w:rsidP="000F1A10">
            <w:pPr>
              <w:ind w:right="78"/>
              <w:rPr>
                <w:sz w:val="16"/>
                <w:szCs w:val="16"/>
                <w:vertAlign w:val="superscript"/>
              </w:rPr>
            </w:pPr>
            <w:r w:rsidRPr="008339C2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ind w:right="78"/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E423D3">
              <w:rPr>
                <w:sz w:val="16"/>
                <w:szCs w:val="16"/>
              </w:rPr>
              <w:t>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BC4080" w:rsidRDefault="00D2348E" w:rsidP="000F1A10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634D7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D2348E" w:rsidRPr="008339C2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7E0AC6" w:rsidRDefault="00D2348E" w:rsidP="000F1A1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D2348E" w:rsidRPr="00E423D3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356347" w:rsidRDefault="00D2348E" w:rsidP="000F1A10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246D16" w:rsidRDefault="00D2348E" w:rsidP="000F1A1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96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Pr="00CE06E1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E423D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0E27FA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D2348E" w:rsidRPr="00246D16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D2348E" w:rsidRPr="000E27FA" w:rsidRDefault="00D2348E" w:rsidP="000F1A1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2348E" w:rsidRPr="00566F09" w:rsidTr="000F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D2348E" w:rsidRPr="00566F09" w:rsidRDefault="00D2348E" w:rsidP="000F1A10">
            <w:pPr>
              <w:rPr>
                <w:i/>
                <w:sz w:val="18"/>
                <w:szCs w:val="18"/>
              </w:rPr>
            </w:pPr>
            <w:r w:rsidRPr="00566F09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5B762A">
              <w:rPr>
                <w:i/>
                <w:sz w:val="18"/>
                <w:szCs w:val="18"/>
                <w:vertAlign w:val="superscript"/>
              </w:rPr>
              <w:t xml:space="preserve">1) </w:t>
            </w:r>
            <w:r w:rsidRPr="005B762A">
              <w:rPr>
                <w:sz w:val="18"/>
                <w:szCs w:val="18"/>
                <w:vertAlign w:val="superscript"/>
              </w:rPr>
              <w:t xml:space="preserve">  </w:t>
            </w:r>
            <w:r w:rsidRPr="005B762A">
              <w:rPr>
                <w:i/>
                <w:sz w:val="18"/>
                <w:szCs w:val="18"/>
              </w:rPr>
              <w:t>Данные по месяцам и периодам 202</w:t>
            </w:r>
            <w:r w:rsidRPr="00374330">
              <w:rPr>
                <w:i/>
                <w:sz w:val="18"/>
                <w:szCs w:val="18"/>
              </w:rPr>
              <w:t>1</w:t>
            </w:r>
            <w:r w:rsidRPr="005B762A">
              <w:rPr>
                <w:i/>
                <w:sz w:val="18"/>
                <w:szCs w:val="18"/>
              </w:rPr>
              <w:t xml:space="preserve"> г. и с января по июнь 202</w:t>
            </w:r>
            <w:r w:rsidRPr="00374330">
              <w:rPr>
                <w:i/>
                <w:sz w:val="18"/>
                <w:szCs w:val="18"/>
              </w:rPr>
              <w:t>2</w:t>
            </w:r>
            <w:r w:rsidRPr="005B762A">
              <w:rPr>
                <w:i/>
                <w:sz w:val="18"/>
                <w:szCs w:val="18"/>
              </w:rPr>
              <w:t xml:space="preserve"> г. уточнены в соответствии с регламентом разр</w:t>
            </w:r>
            <w:r w:rsidRPr="005B762A">
              <w:rPr>
                <w:i/>
                <w:sz w:val="18"/>
                <w:szCs w:val="18"/>
              </w:rPr>
              <w:t>а</w:t>
            </w:r>
            <w:r w:rsidRPr="005B762A">
              <w:rPr>
                <w:i/>
                <w:sz w:val="18"/>
                <w:szCs w:val="18"/>
              </w:rPr>
              <w:t>ботки</w:t>
            </w:r>
            <w:r w:rsidRPr="005B762A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5B762A">
              <w:rPr>
                <w:i/>
                <w:sz w:val="18"/>
                <w:szCs w:val="18"/>
              </w:rPr>
              <w:t>и публикации данных по производству и отгрузке продукции и динамике промышленного производства (приказ Ро</w:t>
            </w:r>
            <w:r w:rsidRPr="005B762A">
              <w:rPr>
                <w:i/>
                <w:sz w:val="18"/>
                <w:szCs w:val="18"/>
              </w:rPr>
              <w:t>с</w:t>
            </w:r>
            <w:r w:rsidRPr="005B762A">
              <w:rPr>
                <w:i/>
                <w:sz w:val="18"/>
                <w:szCs w:val="18"/>
              </w:rPr>
              <w:t>стата от 18.08.2020 г. № 470</w:t>
            </w:r>
            <w:r>
              <w:rPr>
                <w:i/>
                <w:sz w:val="18"/>
                <w:szCs w:val="18"/>
              </w:rPr>
              <w:t>).</w:t>
            </w:r>
            <w:r w:rsidRPr="00566F09">
              <w:rPr>
                <w:sz w:val="18"/>
                <w:szCs w:val="18"/>
                <w:vertAlign w:val="superscript"/>
              </w:rPr>
              <w:t xml:space="preserve">  </w:t>
            </w:r>
          </w:p>
        </w:tc>
      </w:tr>
    </w:tbl>
    <w:p w:rsidR="00D2348E" w:rsidRDefault="00D2348E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D2348E" w:rsidRPr="00830972" w:rsidRDefault="00D2348E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D2348E" w:rsidRPr="00805C27" w:rsidTr="000F1A10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805C27" w:rsidRDefault="00D2348E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48E" w:rsidRPr="00805C27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 xml:space="preserve">Октябрь 2022г. </w:t>
            </w:r>
            <w:proofErr w:type="gramStart"/>
            <w:r w:rsidRPr="00805C27">
              <w:rPr>
                <w:i/>
                <w:sz w:val="16"/>
                <w:szCs w:val="16"/>
              </w:rPr>
              <w:t>в</w:t>
            </w:r>
            <w:proofErr w:type="gramEnd"/>
            <w:r w:rsidRPr="00805C27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805C27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 xml:space="preserve">Январь–октябрь 2022г. </w:t>
            </w:r>
            <w:proofErr w:type="gramStart"/>
            <w:r w:rsidRPr="00805C27">
              <w:rPr>
                <w:i/>
                <w:sz w:val="16"/>
                <w:szCs w:val="16"/>
              </w:rPr>
              <w:t>в</w:t>
            </w:r>
            <w:proofErr w:type="gramEnd"/>
            <w:r w:rsidRPr="00805C27">
              <w:rPr>
                <w:i/>
                <w:sz w:val="16"/>
                <w:szCs w:val="16"/>
              </w:rPr>
              <w:t xml:space="preserve"> % к янв</w:t>
            </w:r>
            <w:r w:rsidRPr="00805C27">
              <w:rPr>
                <w:i/>
                <w:sz w:val="16"/>
                <w:szCs w:val="16"/>
              </w:rPr>
              <w:t>а</w:t>
            </w:r>
            <w:r w:rsidRPr="00805C27">
              <w:rPr>
                <w:i/>
                <w:sz w:val="16"/>
                <w:szCs w:val="16"/>
              </w:rPr>
              <w:t>рю-октябрю 2021г.</w:t>
            </w:r>
          </w:p>
        </w:tc>
      </w:tr>
      <w:tr w:rsidR="00D2348E" w:rsidRPr="00805C27" w:rsidTr="000F1A10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805C27" w:rsidRDefault="00D2348E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805C27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октябрю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805C27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сентябрю</w:t>
            </w:r>
          </w:p>
          <w:p w:rsidR="00D2348E" w:rsidRPr="00805C27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805C27" w:rsidRDefault="00D2348E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163,5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85,3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79,0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85,3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101,1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ab/>
              <w:t>из них:</w:t>
            </w:r>
          </w:p>
          <w:p w:rsidR="00D2348E" w:rsidRPr="00805C27" w:rsidRDefault="00D2348E" w:rsidP="000F1A10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93,7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110,1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111,7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113,6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111,2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148,9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178,1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50,0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95,5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97,5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94,6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805C27">
              <w:rPr>
                <w:sz w:val="16"/>
                <w:szCs w:val="16"/>
              </w:rPr>
              <w:t>е</w:t>
            </w:r>
            <w:r w:rsidRPr="00805C27">
              <w:rPr>
                <w:sz w:val="16"/>
                <w:szCs w:val="16"/>
              </w:rPr>
              <w:t xml:space="preserve">ли, </w:t>
            </w:r>
          </w:p>
          <w:p w:rsidR="00D2348E" w:rsidRPr="00805C27" w:rsidRDefault="00D2348E" w:rsidP="000F1A10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92,4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112,8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90,3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107,3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190,6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2,</w:t>
            </w:r>
            <w:r w:rsidRPr="00805C27">
              <w:rPr>
                <w:sz w:val="16"/>
                <w:szCs w:val="16"/>
                <w:lang w:val="en-US"/>
              </w:rPr>
              <w:t>4</w:t>
            </w:r>
            <w:r w:rsidRPr="00805C2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45,8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107,1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105,6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103,4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805C27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66,5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96,8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137,0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118,5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119,2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106,4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103,3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111,4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103,0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805C27">
              <w:rPr>
                <w:sz w:val="16"/>
                <w:szCs w:val="16"/>
              </w:rPr>
              <w:t>а</w:t>
            </w:r>
            <w:r w:rsidRPr="00805C27">
              <w:rPr>
                <w:sz w:val="16"/>
                <w:szCs w:val="16"/>
              </w:rPr>
              <w:t>ния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2,</w:t>
            </w:r>
            <w:r w:rsidRPr="00805C27">
              <w:rPr>
                <w:sz w:val="16"/>
                <w:szCs w:val="16"/>
                <w:lang w:val="en-US"/>
              </w:rPr>
              <w:t>7</w:t>
            </w:r>
            <w:r w:rsidRPr="00805C2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2,</w:t>
            </w:r>
            <w:r w:rsidRPr="00805C27">
              <w:rPr>
                <w:sz w:val="16"/>
                <w:szCs w:val="16"/>
                <w:lang w:val="en-US"/>
              </w:rPr>
              <w:t>6</w:t>
            </w:r>
            <w:r w:rsidRPr="00805C2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117,7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120,0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99,9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100,8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81,8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805C27">
              <w:rPr>
                <w:sz w:val="16"/>
                <w:szCs w:val="16"/>
              </w:rPr>
              <w:t>в</w:t>
            </w:r>
            <w:r w:rsidRPr="00805C27">
              <w:rPr>
                <w:sz w:val="16"/>
                <w:szCs w:val="16"/>
              </w:rPr>
              <w:t>ки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57,5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114,9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53,9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101,1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57,4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116,7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113,9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95,5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93,7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93,3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28,5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83,2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80,0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805C27">
              <w:rPr>
                <w:b/>
                <w:i/>
                <w:caps/>
                <w:sz w:val="16"/>
                <w:szCs w:val="16"/>
              </w:rPr>
              <w:t>И</w:t>
            </w:r>
            <w:r w:rsidRPr="00805C27">
              <w:rPr>
                <w:b/>
                <w:i/>
                <w:caps/>
                <w:sz w:val="16"/>
                <w:szCs w:val="16"/>
              </w:rPr>
              <w:t>ЦИ</w:t>
            </w:r>
            <w:r w:rsidRPr="00805C27">
              <w:rPr>
                <w:b/>
                <w:i/>
                <w:caps/>
                <w:sz w:val="16"/>
                <w:szCs w:val="16"/>
              </w:rPr>
              <w:t>О</w:t>
            </w:r>
            <w:r w:rsidRPr="00805C27">
              <w:rPr>
                <w:b/>
                <w:i/>
                <w:caps/>
                <w:sz w:val="16"/>
                <w:szCs w:val="16"/>
              </w:rPr>
              <w:t>НИРОВАНИЕ ВОЗДУХОМ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91,8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из него:</w:t>
            </w:r>
          </w:p>
          <w:p w:rsidR="00D2348E" w:rsidRPr="00805C27" w:rsidRDefault="00D2348E" w:rsidP="000F1A10">
            <w:pPr>
              <w:spacing w:before="4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87,8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123,5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92,7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805C27">
              <w:rPr>
                <w:sz w:val="16"/>
                <w:szCs w:val="16"/>
              </w:rPr>
              <w:t>о</w:t>
            </w:r>
            <w:r w:rsidRPr="00805C27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87,8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189,5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87,7</w:t>
            </w:r>
          </w:p>
        </w:tc>
      </w:tr>
      <w:tr w:rsidR="00D2348E" w:rsidRPr="00805C27" w:rsidTr="000F1A1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D2348E" w:rsidRPr="00805C27" w:rsidRDefault="00D2348E" w:rsidP="000F1A10">
            <w:pPr>
              <w:spacing w:before="40"/>
              <w:rPr>
                <w:b/>
                <w:i/>
                <w:sz w:val="16"/>
                <w:szCs w:val="16"/>
              </w:rPr>
            </w:pPr>
            <w:r w:rsidRPr="00805C27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805C27">
              <w:rPr>
                <w:b/>
                <w:i/>
                <w:sz w:val="16"/>
                <w:szCs w:val="16"/>
              </w:rPr>
              <w:t>И</w:t>
            </w:r>
            <w:r w:rsidRPr="00805C27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805C27">
              <w:rPr>
                <w:b/>
                <w:i/>
                <w:sz w:val="16"/>
                <w:szCs w:val="16"/>
              </w:rPr>
              <w:t>Е</w:t>
            </w:r>
            <w:r w:rsidRPr="00805C27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063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417" w:type="dxa"/>
            <w:vAlign w:val="bottom"/>
          </w:tcPr>
          <w:p w:rsidR="00D2348E" w:rsidRPr="00805C27" w:rsidRDefault="00D2348E" w:rsidP="000F1A10">
            <w:pPr>
              <w:jc w:val="right"/>
              <w:rPr>
                <w:b/>
                <w:bCs/>
                <w:sz w:val="16"/>
                <w:szCs w:val="16"/>
              </w:rPr>
            </w:pPr>
            <w:r w:rsidRPr="00805C27">
              <w:rPr>
                <w:b/>
                <w:bCs/>
                <w:sz w:val="16"/>
                <w:szCs w:val="16"/>
              </w:rPr>
              <w:t>83,0</w:t>
            </w:r>
          </w:p>
        </w:tc>
      </w:tr>
    </w:tbl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Pr="00992820" w:rsidRDefault="00D2348E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D2348E" w:rsidRPr="009C46C6" w:rsidRDefault="00D2348E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</w:t>
      </w:r>
      <w:r w:rsidRPr="009C46C6">
        <w:rPr>
          <w:b/>
          <w:sz w:val="16"/>
          <w:szCs w:val="16"/>
        </w:rPr>
        <w:t>Ь</w:t>
      </w:r>
      <w:r w:rsidRPr="009C46C6">
        <w:rPr>
          <w:b/>
          <w:sz w:val="16"/>
          <w:szCs w:val="16"/>
        </w:rPr>
        <w:t>НОСТИ</w:t>
      </w:r>
    </w:p>
    <w:p w:rsidR="00D2348E" w:rsidRDefault="00D2348E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D2348E" w:rsidRPr="00805C27" w:rsidTr="000F1A10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Октябрь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Январь–октябрь 2022 г.</w:t>
            </w:r>
          </w:p>
        </w:tc>
      </w:tr>
      <w:tr w:rsidR="00D2348E" w:rsidRPr="00805C27" w:rsidTr="000F1A10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805C27">
              <w:rPr>
                <w:i/>
                <w:sz w:val="16"/>
                <w:szCs w:val="16"/>
              </w:rPr>
              <w:t>в</w:t>
            </w:r>
            <w:proofErr w:type="gramEnd"/>
            <w:r w:rsidRPr="00805C27">
              <w:rPr>
                <w:i/>
                <w:sz w:val="16"/>
                <w:szCs w:val="16"/>
              </w:rPr>
              <w:t xml:space="preserve"> % к </w:t>
            </w:r>
            <w:r w:rsidRPr="00805C27">
              <w:rPr>
                <w:i/>
                <w:sz w:val="16"/>
                <w:szCs w:val="16"/>
              </w:rPr>
              <w:br/>
              <w:t>октябрю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05C27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805C27" w:rsidRDefault="00D2348E" w:rsidP="000F1A1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805C27">
              <w:rPr>
                <w:i/>
                <w:sz w:val="16"/>
                <w:szCs w:val="16"/>
              </w:rPr>
              <w:t>в</w:t>
            </w:r>
            <w:proofErr w:type="gramEnd"/>
            <w:r w:rsidRPr="00805C27">
              <w:rPr>
                <w:i/>
                <w:sz w:val="16"/>
                <w:szCs w:val="16"/>
              </w:rPr>
              <w:t xml:space="preserve"> % к янв</w:t>
            </w:r>
            <w:r w:rsidRPr="00805C27">
              <w:rPr>
                <w:i/>
                <w:sz w:val="16"/>
                <w:szCs w:val="16"/>
              </w:rPr>
              <w:t>а</w:t>
            </w:r>
            <w:r w:rsidRPr="00805C27">
              <w:rPr>
                <w:i/>
                <w:sz w:val="16"/>
                <w:szCs w:val="16"/>
              </w:rPr>
              <w:t>рю-октябрю 2021г.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121,0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126,2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119,3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</w:tcPr>
          <w:p w:rsidR="00D2348E" w:rsidRPr="00805C27" w:rsidRDefault="00D2348E" w:rsidP="000F1A10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121,0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126,2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119,3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27660,4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100,6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270745,1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119,9</w:t>
            </w:r>
          </w:p>
        </w:tc>
      </w:tr>
      <w:tr w:rsidR="00D2348E" w:rsidRPr="00805C27" w:rsidTr="000F1A10">
        <w:trPr>
          <w:trHeight w:val="245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ab/>
              <w:t>из них:</w:t>
            </w:r>
          </w:p>
          <w:p w:rsidR="00D2348E" w:rsidRPr="00805C27" w:rsidRDefault="00D2348E" w:rsidP="000F1A10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10095,0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102,7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102334,9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119,0</w:t>
            </w:r>
          </w:p>
        </w:tc>
      </w:tr>
      <w:tr w:rsidR="00D2348E" w:rsidRPr="00805C27" w:rsidTr="000F1A10">
        <w:trPr>
          <w:trHeight w:val="245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1384,0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133,0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11537,5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135,3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19,7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150,1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148,4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128,5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110,5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820,7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115,4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805C27">
              <w:rPr>
                <w:sz w:val="16"/>
                <w:szCs w:val="16"/>
              </w:rPr>
              <w:t>е</w:t>
            </w:r>
            <w:r w:rsidRPr="00805C27">
              <w:rPr>
                <w:sz w:val="16"/>
                <w:szCs w:val="16"/>
              </w:rPr>
              <w:t xml:space="preserve">ли, </w:t>
            </w:r>
          </w:p>
          <w:p w:rsidR="00D2348E" w:rsidRPr="00805C27" w:rsidRDefault="00D2348E" w:rsidP="000F1A10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323,7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33,5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5532,1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83,9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89,2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89,0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1272,8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143,0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16,1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в </w:t>
            </w:r>
            <w:r w:rsidRPr="00805C27">
              <w:rPr>
                <w:sz w:val="16"/>
                <w:szCs w:val="16"/>
                <w:lang w:val="en-US"/>
              </w:rPr>
              <w:t>9</w:t>
            </w:r>
            <w:r w:rsidRPr="00805C27">
              <w:rPr>
                <w:sz w:val="16"/>
                <w:szCs w:val="16"/>
              </w:rPr>
              <w:t>,</w:t>
            </w:r>
            <w:r w:rsidRPr="00805C27">
              <w:rPr>
                <w:sz w:val="16"/>
                <w:szCs w:val="16"/>
                <w:lang w:val="en-US"/>
              </w:rPr>
              <w:t>4</w:t>
            </w:r>
            <w:r w:rsidRPr="00805C2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92,0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180,9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  <w:lang w:val="en-US"/>
              </w:rPr>
              <w:t>–</w:t>
            </w:r>
            <w:r w:rsidRPr="00805C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  <w:lang w:val="en-US"/>
              </w:rPr>
            </w:pPr>
            <w:r w:rsidRPr="00805C27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в 2,</w:t>
            </w:r>
            <w:r w:rsidRPr="00805C27">
              <w:rPr>
                <w:sz w:val="16"/>
                <w:szCs w:val="16"/>
                <w:lang w:val="en-US"/>
              </w:rPr>
              <w:t>9</w:t>
            </w:r>
            <w:r w:rsidRPr="00805C27">
              <w:rPr>
                <w:sz w:val="16"/>
                <w:szCs w:val="16"/>
              </w:rPr>
              <w:t xml:space="preserve"> р.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377,1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125,3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3172,5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137,0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805C27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  <w:highlight w:val="yellow"/>
              </w:rPr>
            </w:pPr>
            <w:r w:rsidRPr="00805C27">
              <w:rPr>
                <w:sz w:val="16"/>
                <w:szCs w:val="16"/>
              </w:rPr>
              <w:t>…</w:t>
            </w:r>
            <w:r w:rsidRPr="00805C2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18,8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  <w:highlight w:val="yellow"/>
              </w:rPr>
            </w:pPr>
            <w:r w:rsidRPr="00805C27">
              <w:rPr>
                <w:sz w:val="16"/>
                <w:szCs w:val="16"/>
              </w:rPr>
              <w:t>…</w:t>
            </w:r>
            <w:r w:rsidRPr="00805C2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81,9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498,3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137,6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5276,2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155,4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2464,6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111,5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24053,7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127,9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1895,7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126,2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15880,8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110,9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805C27">
              <w:rPr>
                <w:sz w:val="16"/>
                <w:szCs w:val="16"/>
              </w:rPr>
              <w:t>а</w:t>
            </w:r>
            <w:r w:rsidRPr="00805C27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248,2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51,2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3102,6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112,9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523,3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81,3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5683,6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86,7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4116,7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116,1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39318,1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126,0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805C27">
              <w:rPr>
                <w:sz w:val="16"/>
                <w:szCs w:val="16"/>
              </w:rPr>
              <w:t>в</w:t>
            </w:r>
            <w:r w:rsidRPr="00805C27">
              <w:rPr>
                <w:sz w:val="16"/>
                <w:szCs w:val="16"/>
              </w:rPr>
              <w:t>ки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151,5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96,2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1243,0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115,4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205,3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112,5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1899,0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94,2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4358,4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144,3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35239,3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146,1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121,1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982,3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114,7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147,5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1195,3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143,8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50,3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79,7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555,3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72,7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05C27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805C27">
              <w:rPr>
                <w:b/>
                <w:i/>
                <w:caps/>
                <w:sz w:val="16"/>
                <w:szCs w:val="16"/>
              </w:rPr>
              <w:br/>
              <w:t>ко</w:t>
            </w:r>
            <w:r w:rsidRPr="00805C27">
              <w:rPr>
                <w:b/>
                <w:i/>
                <w:caps/>
                <w:sz w:val="16"/>
                <w:szCs w:val="16"/>
              </w:rPr>
              <w:t>н</w:t>
            </w:r>
            <w:r w:rsidRPr="00805C27">
              <w:rPr>
                <w:b/>
                <w:i/>
                <w:caps/>
                <w:sz w:val="16"/>
                <w:szCs w:val="16"/>
              </w:rPr>
              <w:t>диционирование воздуха  – всего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1014,7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93,6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9279,1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95,3</w:t>
            </w:r>
          </w:p>
        </w:tc>
      </w:tr>
      <w:tr w:rsidR="00D2348E" w:rsidRPr="00805C27" w:rsidTr="000F1A10">
        <w:trPr>
          <w:trHeight w:val="341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из него:</w:t>
            </w:r>
          </w:p>
          <w:p w:rsidR="00D2348E" w:rsidRPr="00805C27" w:rsidRDefault="00D2348E" w:rsidP="000F1A10">
            <w:pPr>
              <w:spacing w:after="60"/>
              <w:ind w:left="159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656,1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100,3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6542,3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101,8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805C27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357,1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83,3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2722,8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82,6</w:t>
            </w:r>
          </w:p>
        </w:tc>
      </w:tr>
      <w:tr w:rsidR="00D2348E" w:rsidRPr="00805C27" w:rsidTr="000F1A10">
        <w:trPr>
          <w:trHeight w:val="46"/>
        </w:trPr>
        <w:tc>
          <w:tcPr>
            <w:tcW w:w="5954" w:type="dxa"/>
            <w:vAlign w:val="bottom"/>
          </w:tcPr>
          <w:p w:rsidR="00D2348E" w:rsidRPr="00805C27" w:rsidRDefault="00D2348E" w:rsidP="000F1A1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805C27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805C27">
              <w:rPr>
                <w:b/>
                <w:i/>
                <w:sz w:val="16"/>
                <w:szCs w:val="16"/>
              </w:rPr>
              <w:t>И</w:t>
            </w:r>
            <w:r w:rsidRPr="00805C27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805C27">
              <w:rPr>
                <w:b/>
                <w:i/>
                <w:sz w:val="16"/>
                <w:szCs w:val="16"/>
              </w:rPr>
              <w:t>Е</w:t>
            </w:r>
            <w:r w:rsidRPr="00805C27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295,5</w:t>
            </w:r>
          </w:p>
        </w:tc>
        <w:tc>
          <w:tcPr>
            <w:tcW w:w="99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95,4</w:t>
            </w:r>
          </w:p>
        </w:tc>
        <w:tc>
          <w:tcPr>
            <w:tcW w:w="923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3353,0</w:t>
            </w:r>
          </w:p>
        </w:tc>
        <w:tc>
          <w:tcPr>
            <w:tcW w:w="1062" w:type="dxa"/>
            <w:vAlign w:val="bottom"/>
          </w:tcPr>
          <w:p w:rsidR="00D2348E" w:rsidRPr="00805C27" w:rsidRDefault="00D2348E" w:rsidP="000F1A10">
            <w:pPr>
              <w:jc w:val="right"/>
              <w:rPr>
                <w:sz w:val="16"/>
                <w:szCs w:val="16"/>
              </w:rPr>
            </w:pPr>
            <w:r w:rsidRPr="00805C27">
              <w:rPr>
                <w:sz w:val="16"/>
                <w:szCs w:val="16"/>
              </w:rPr>
              <w:t>114,6</w:t>
            </w:r>
          </w:p>
        </w:tc>
      </w:tr>
    </w:tbl>
    <w:p w:rsidR="00D2348E" w:rsidRPr="0094069D" w:rsidRDefault="00D2348E" w:rsidP="000F1A10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октябре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D2348E" w:rsidRDefault="00D2348E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672A5" w:rsidRPr="00BE525B" w:rsidRDefault="00B672A5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348E" w:rsidRPr="00C053FE" w:rsidTr="000F1A10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8E" w:rsidRDefault="00D2348E" w:rsidP="000F1A10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</w:t>
            </w:r>
            <w:proofErr w:type="spellStart"/>
            <w:r>
              <w:t>сельх</w:t>
            </w:r>
            <w:r>
              <w:t>о</w:t>
            </w:r>
            <w:r>
              <w:t>зорган</w:t>
            </w:r>
            <w:r>
              <w:t>и</w:t>
            </w:r>
            <w:r>
              <w:t>зации</w:t>
            </w:r>
            <w:proofErr w:type="spellEnd"/>
            <w:r>
              <w:t>, крестьянские (фермерские) хозяйства, население) в январе-октябре 20</w:t>
            </w:r>
            <w:r w:rsidRPr="00D75E07">
              <w:t>2</w:t>
            </w:r>
            <w:r>
              <w:t xml:space="preserve">2г. в действующих ценах, по предварительной оценке, составил 92148,2 млн. рублей и </w:t>
            </w:r>
            <w:r w:rsidRPr="00F76719">
              <w:t>у</w:t>
            </w:r>
            <w:r>
              <w:t>величился</w:t>
            </w:r>
            <w:r w:rsidRPr="00F76719">
              <w:t xml:space="preserve"> в сопоставимой оценке по сравнению с соответствующим периодом предыдущего года на </w:t>
            </w:r>
            <w:r>
              <w:t>12,7%</w:t>
            </w:r>
            <w:r w:rsidRPr="00F76719">
              <w:t>.</w:t>
            </w:r>
          </w:p>
          <w:p w:rsidR="00D2348E" w:rsidRDefault="00D2348E" w:rsidP="000F1A10">
            <w:pPr>
              <w:spacing w:before="120"/>
              <w:ind w:firstLine="709"/>
              <w:jc w:val="both"/>
            </w:pPr>
            <w:r w:rsidRPr="00213456">
              <w:rPr>
                <w:b/>
              </w:rPr>
              <w:t>Растениеводство.</w:t>
            </w:r>
            <w:r w:rsidRPr="00213456">
              <w:t xml:space="preserve"> В хозяйствах всех категорий на 1 </w:t>
            </w:r>
            <w:r>
              <w:t>ноябр</w:t>
            </w:r>
            <w:r w:rsidRPr="00213456">
              <w:t>я 20</w:t>
            </w:r>
            <w:r>
              <w:t>22</w:t>
            </w:r>
            <w:r w:rsidRPr="00213456">
              <w:t xml:space="preserve">г., по расчетам, намолочено </w:t>
            </w:r>
            <w:r>
              <w:t xml:space="preserve">1723,1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213456">
              <w:t>т</w:t>
            </w:r>
            <w:proofErr w:type="gramEnd"/>
            <w:r w:rsidRPr="00213456">
              <w:t>онн</w:t>
            </w:r>
            <w:proofErr w:type="spellEnd"/>
            <w:r w:rsidRPr="00213456">
              <w:t xml:space="preserve"> зерновых и зернобобовых культур (</w:t>
            </w:r>
            <w:r>
              <w:t xml:space="preserve">включая кукурузу; </w:t>
            </w:r>
            <w:r w:rsidRPr="00213456">
              <w:t>в первоначально-оприходованном весе), накопано</w:t>
            </w:r>
            <w:r w:rsidRPr="00213456">
              <w:rPr>
                <w:lang w:val="ru-MO"/>
              </w:rPr>
              <w:t xml:space="preserve"> </w:t>
            </w:r>
            <w:r>
              <w:rPr>
                <w:lang w:val="ru-MO"/>
              </w:rPr>
              <w:t>250,4</w:t>
            </w:r>
            <w:r>
              <w:t xml:space="preserve"> </w:t>
            </w:r>
            <w:proofErr w:type="spellStart"/>
            <w:r>
              <w:t>тыс.</w:t>
            </w:r>
            <w:r w:rsidRPr="00213456">
              <w:t>тонн</w:t>
            </w:r>
            <w:proofErr w:type="spellEnd"/>
            <w:r w:rsidRPr="00213456">
              <w:t xml:space="preserve"> картофеля, собрано </w:t>
            </w:r>
            <w:r>
              <w:t xml:space="preserve">91,1 </w:t>
            </w:r>
            <w:proofErr w:type="spellStart"/>
            <w:r>
              <w:t>тыс.</w:t>
            </w:r>
            <w:r w:rsidRPr="00213456">
              <w:t>тонн</w:t>
            </w:r>
            <w:proofErr w:type="spellEnd"/>
            <w:r w:rsidRPr="00213456">
              <w:t xml:space="preserve"> овощей открытого и защищенного гру</w:t>
            </w:r>
            <w:r w:rsidRPr="00213456">
              <w:t>н</w:t>
            </w:r>
            <w:r w:rsidRPr="00213456">
              <w:t>та</w:t>
            </w:r>
            <w:r>
              <w:t xml:space="preserve">. </w:t>
            </w:r>
            <w:proofErr w:type="gramStart"/>
            <w:r w:rsidRPr="00213456">
              <w:t>В текущем году зерновых и зернобобовых культур нам</w:t>
            </w:r>
            <w:r w:rsidRPr="00213456">
              <w:t>о</w:t>
            </w:r>
            <w:r w:rsidRPr="00213456">
              <w:t xml:space="preserve">лочено на </w:t>
            </w:r>
            <w:r>
              <w:t xml:space="preserve">41,9% больше </w:t>
            </w:r>
            <w:r w:rsidRPr="00213456">
              <w:t xml:space="preserve">уровня </w:t>
            </w:r>
            <w:r>
              <w:t>предыдущего года, собрано овощей больше на 5,0%, к</w:t>
            </w:r>
            <w:r w:rsidRPr="00213456">
              <w:t>артофеля произведено</w:t>
            </w:r>
            <w:r>
              <w:t xml:space="preserve"> больше </w:t>
            </w:r>
            <w:r w:rsidRPr="00213456">
              <w:t xml:space="preserve">на </w:t>
            </w:r>
            <w:r>
              <w:t>3,6%</w:t>
            </w:r>
            <w:r w:rsidRPr="00213456">
              <w:t>. Как и в предыдущие годы, основная часть зерновых и зернобобовых культур (</w:t>
            </w:r>
            <w:r>
              <w:t>89,3</w:t>
            </w:r>
            <w:r w:rsidRPr="00213456">
              <w:t>%) выращена в сельскохозяйственных организац</w:t>
            </w:r>
            <w:r w:rsidRPr="00213456">
              <w:t>и</w:t>
            </w:r>
            <w:r w:rsidRPr="00213456">
              <w:t xml:space="preserve">ях, картофеля и овощей </w:t>
            </w:r>
            <w:r w:rsidRPr="00213456">
              <w:rPr>
                <w:lang w:val="ru-MO"/>
              </w:rPr>
              <w:t>–</w:t>
            </w:r>
            <w:r w:rsidRPr="00213456">
              <w:t xml:space="preserve"> в хозяйствах населения (</w:t>
            </w:r>
            <w:r>
              <w:t>96,4</w:t>
            </w:r>
            <w:r w:rsidRPr="00213456">
              <w:rPr>
                <w:lang w:val="ru-MO"/>
              </w:rPr>
              <w:t xml:space="preserve">% </w:t>
            </w:r>
            <w:r w:rsidRPr="00213456">
              <w:t xml:space="preserve">и </w:t>
            </w:r>
            <w:r>
              <w:t>59,3%</w:t>
            </w:r>
            <w:r w:rsidRPr="00213456">
              <w:t>).</w:t>
            </w:r>
            <w:proofErr w:type="gramEnd"/>
          </w:p>
          <w:p w:rsidR="00D2348E" w:rsidRDefault="00D2348E" w:rsidP="000F1A10">
            <w:pPr>
              <w:spacing w:before="120"/>
              <w:ind w:firstLine="709"/>
              <w:jc w:val="both"/>
            </w:pPr>
          </w:p>
          <w:p w:rsidR="00D2348E" w:rsidRPr="00F5099A" w:rsidRDefault="00D2348E" w:rsidP="000F1A10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>Производство основных продуктов растениеводства</w:t>
            </w:r>
          </w:p>
          <w:p w:rsidR="00D2348E" w:rsidRPr="00F5099A" w:rsidRDefault="00D2348E" w:rsidP="000F1A10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 xml:space="preserve">по категориям хозяйств </w:t>
            </w:r>
          </w:p>
          <w:p w:rsidR="00D2348E" w:rsidRPr="00F5099A" w:rsidRDefault="00D2348E" w:rsidP="000F1A10">
            <w:pPr>
              <w:pStyle w:val="1fa"/>
              <w:keepLines/>
              <w:jc w:val="center"/>
              <w:rPr>
                <w:b/>
                <w:sz w:val="16"/>
                <w:szCs w:val="16"/>
              </w:rPr>
            </w:pPr>
            <w:r w:rsidRPr="00F5099A">
              <w:rPr>
                <w:b/>
                <w:sz w:val="16"/>
                <w:szCs w:val="16"/>
              </w:rPr>
              <w:t>на 1 ноября 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F5099A">
              <w:rPr>
                <w:b/>
                <w:sz w:val="16"/>
                <w:szCs w:val="16"/>
              </w:rPr>
              <w:t xml:space="preserve"> года</w:t>
            </w:r>
          </w:p>
          <w:tbl>
            <w:tblPr>
              <w:tblW w:w="8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2"/>
              <w:gridCol w:w="1313"/>
              <w:gridCol w:w="1213"/>
              <w:gridCol w:w="1060"/>
              <w:gridCol w:w="1134"/>
              <w:gridCol w:w="1271"/>
            </w:tblGrid>
            <w:tr w:rsidR="00D2348E" w:rsidRPr="00303952" w:rsidTr="000F1A10">
              <w:trPr>
                <w:tblHeader/>
                <w:jc w:val="center"/>
              </w:trPr>
              <w:tc>
                <w:tcPr>
                  <w:tcW w:w="2992" w:type="dxa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line="160" w:lineRule="exact"/>
                    <w:ind w:left="-518" w:firstLine="518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48E" w:rsidRDefault="00D2348E" w:rsidP="000F1A10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>Хозяйства</w:t>
                  </w:r>
                </w:p>
                <w:p w:rsidR="00D2348E" w:rsidRPr="00303952" w:rsidRDefault="00D2348E" w:rsidP="000F1A10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 xml:space="preserve">всех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br/>
                    <w:t>категорий</w:t>
                  </w:r>
                </w:p>
              </w:tc>
              <w:tc>
                <w:tcPr>
                  <w:tcW w:w="3407" w:type="dxa"/>
                  <w:gridSpan w:val="3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48E" w:rsidRPr="00303952" w:rsidRDefault="00D2348E" w:rsidP="000F1A10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 том числе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:rsidR="00D2348E" w:rsidRPr="00303952" w:rsidRDefault="00D2348E" w:rsidP="000F1A10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proofErr w:type="spellStart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t>Справочно</w:t>
                  </w:r>
                  <w:proofErr w:type="spellEnd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br/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хозяйства всех                       категорий       </w:t>
                  </w:r>
                  <w:r>
                    <w:rPr>
                      <w:i w:val="0"/>
                      <w:sz w:val="16"/>
                      <w:szCs w:val="16"/>
                    </w:rPr>
                    <w:t xml:space="preserve">                 на 1 ноября 2021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г.</w:t>
                  </w:r>
                  <w:r>
                    <w:rPr>
                      <w:i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  <w:tr w:rsidR="00D2348E" w:rsidRPr="00303952" w:rsidTr="000F1A10">
              <w:trPr>
                <w:tblHeader/>
                <w:jc w:val="center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line="160" w:lineRule="exact"/>
                    <w:ind w:left="-85" w:right="-85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303952">
                    <w:rPr>
                      <w:i/>
                      <w:sz w:val="16"/>
                      <w:szCs w:val="16"/>
                    </w:rPr>
                    <w:t>ельско</w:t>
                  </w:r>
                  <w:r>
                    <w:rPr>
                      <w:i/>
                      <w:sz w:val="16"/>
                      <w:szCs w:val="16"/>
                    </w:rPr>
                    <w:t>-</w:t>
                  </w:r>
                  <w:r w:rsidRPr="00303952">
                    <w:rPr>
                      <w:i/>
                      <w:sz w:val="16"/>
                      <w:szCs w:val="16"/>
                    </w:rPr>
                    <w:t>х</w:t>
                  </w:r>
                  <w:r w:rsidRPr="00303952">
                    <w:rPr>
                      <w:i/>
                      <w:sz w:val="16"/>
                      <w:szCs w:val="16"/>
                    </w:rPr>
                    <w:t>о</w:t>
                  </w:r>
                  <w:r w:rsidRPr="00303952">
                    <w:rPr>
                      <w:i/>
                      <w:sz w:val="16"/>
                      <w:szCs w:val="16"/>
                    </w:rPr>
                    <w:t>зяйственные</w:t>
                  </w:r>
                  <w:proofErr w:type="gramEnd"/>
                  <w:r w:rsidRPr="00303952">
                    <w:rPr>
                      <w:i/>
                      <w:sz w:val="16"/>
                      <w:szCs w:val="16"/>
                    </w:rPr>
                    <w:t xml:space="preserve"> организации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хозяйства                 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крестьянские (фермерские)        хозяйства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включая ИП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</w:tcPr>
                <w:p w:rsidR="00D2348E" w:rsidRPr="00303952" w:rsidRDefault="00D2348E" w:rsidP="000F1A10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 xml:space="preserve">Зерновые и зернобобовые культуры </w:t>
                  </w:r>
                  <w:r w:rsidRPr="00303952">
                    <w:rPr>
                      <w:b/>
                      <w:sz w:val="16"/>
                      <w:szCs w:val="16"/>
                    </w:rPr>
                    <w:br/>
                    <w:t xml:space="preserve"> </w:t>
                  </w:r>
                  <w:r w:rsidRPr="0030395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включая кукурузу, </w:t>
                  </w:r>
                  <w:r w:rsidRPr="00303952">
                    <w:rPr>
                      <w:sz w:val="16"/>
                      <w:szCs w:val="16"/>
                    </w:rPr>
                    <w:t xml:space="preserve">в первоначально-оприходованном весе), 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1723,1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1538,9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1214,6</w:t>
                  </w: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 w:rsidRPr="00F174A3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89,3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200" w:line="200" w:lineRule="exact"/>
                    <w:rPr>
                      <w:b/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Картофель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250,4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5,8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241,8</w:t>
                  </w: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r w:rsidRPr="00303952">
                    <w:rPr>
                      <w:sz w:val="16"/>
                      <w:szCs w:val="16"/>
                    </w:rPr>
                    <w:br/>
                    <w:t xml:space="preserve">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86,8</w:t>
                  </w:r>
                </w:p>
              </w:tc>
            </w:tr>
            <w:tr w:rsidR="00D2348E" w:rsidRPr="00303952" w:rsidTr="000F1A10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348E" w:rsidRPr="00303952" w:rsidRDefault="00D2348E" w:rsidP="000F1A10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D2348E" w:rsidRPr="008935D3" w:rsidRDefault="00D2348E" w:rsidP="000F1A10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40,6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D2348E" w:rsidRPr="00F174A3" w:rsidRDefault="00D2348E" w:rsidP="000F1A10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348E" w:rsidRPr="004C136F" w:rsidRDefault="00D2348E" w:rsidP="000F1A10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bottom"/>
                </w:tcPr>
                <w:p w:rsidR="00D2348E" w:rsidRPr="00F174A3" w:rsidRDefault="00D2348E" w:rsidP="000F1A10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2348E" w:rsidRPr="00C053FE" w:rsidRDefault="00D2348E" w:rsidP="000F1A10">
            <w:pPr>
              <w:pStyle w:val="1fa"/>
              <w:keepLines/>
              <w:spacing w:before="120"/>
              <w:ind w:firstLine="709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CC47E4">
              <w:rPr>
                <w:sz w:val="20"/>
              </w:rPr>
              <w:t>Под урожай будущего года озимые на зерно</w:t>
            </w:r>
            <w:r w:rsidRPr="007A5F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зеленый корм </w:t>
            </w:r>
            <w:r w:rsidRPr="00CC47E4">
              <w:rPr>
                <w:sz w:val="20"/>
              </w:rPr>
              <w:t>в сельскохозяйственных организац</w:t>
            </w:r>
            <w:r w:rsidRPr="00CC47E4">
              <w:rPr>
                <w:sz w:val="20"/>
              </w:rPr>
              <w:t>и</w:t>
            </w:r>
            <w:r w:rsidRPr="00CC47E4">
              <w:rPr>
                <w:sz w:val="20"/>
              </w:rPr>
              <w:t xml:space="preserve">ях посеяны на </w:t>
            </w:r>
            <w:r>
              <w:rPr>
                <w:sz w:val="20"/>
              </w:rPr>
              <w:t>1</w:t>
            </w:r>
            <w:r w:rsidRPr="004C136F">
              <w:rPr>
                <w:sz w:val="20"/>
              </w:rPr>
              <w:t>48.9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</w:t>
            </w:r>
            <w:r w:rsidRPr="00CC47E4">
              <w:rPr>
                <w:sz w:val="20"/>
              </w:rPr>
              <w:t>ыс</w:t>
            </w:r>
            <w:proofErr w:type="gramStart"/>
            <w:r w:rsidRPr="00CC47E4">
              <w:rPr>
                <w:sz w:val="20"/>
              </w:rPr>
              <w:t>.г</w:t>
            </w:r>
            <w:proofErr w:type="gramEnd"/>
            <w:r w:rsidRPr="00CC47E4">
              <w:rPr>
                <w:sz w:val="20"/>
              </w:rPr>
              <w:t>а</w:t>
            </w:r>
            <w:proofErr w:type="spellEnd"/>
            <w:r w:rsidRPr="00CC47E4">
              <w:rPr>
                <w:sz w:val="20"/>
              </w:rPr>
              <w:t xml:space="preserve">, что на </w:t>
            </w:r>
            <w:r>
              <w:rPr>
                <w:sz w:val="20"/>
              </w:rPr>
              <w:t>4,3%  меньше, чем в предыдущем году.   На 1 ноября 2022г. зябь всп</w:t>
            </w:r>
            <w:r>
              <w:rPr>
                <w:sz w:val="20"/>
              </w:rPr>
              <w:t>а</w:t>
            </w:r>
            <w:r w:rsidRPr="00CC47E4">
              <w:rPr>
                <w:sz w:val="20"/>
              </w:rPr>
              <w:t>хана на</w:t>
            </w:r>
            <w:r w:rsidRPr="00CC47E4">
              <w:rPr>
                <w:sz w:val="20"/>
                <w:lang w:val="ru-MO"/>
              </w:rPr>
              <w:t xml:space="preserve"> </w:t>
            </w:r>
            <w:r>
              <w:rPr>
                <w:sz w:val="20"/>
                <w:lang w:val="ru-MO"/>
              </w:rPr>
              <w:t>308,1</w:t>
            </w:r>
            <w:r>
              <w:rPr>
                <w:sz w:val="20"/>
              </w:rPr>
              <w:t xml:space="preserve"> </w:t>
            </w:r>
            <w:proofErr w:type="spellStart"/>
            <w:r w:rsidRPr="00CC47E4">
              <w:rPr>
                <w:sz w:val="20"/>
              </w:rPr>
              <w:t>тыс</w:t>
            </w:r>
            <w:proofErr w:type="gramStart"/>
            <w:r w:rsidRPr="00CC47E4">
              <w:rPr>
                <w:sz w:val="20"/>
              </w:rPr>
              <w:t>.г</w:t>
            </w:r>
            <w:proofErr w:type="gramEnd"/>
            <w:r w:rsidRPr="00CC47E4">
              <w:rPr>
                <w:sz w:val="20"/>
              </w:rPr>
              <w:t>а</w:t>
            </w:r>
            <w:proofErr w:type="spellEnd"/>
            <w:r w:rsidRPr="00CC47E4">
              <w:rPr>
                <w:sz w:val="20"/>
              </w:rPr>
              <w:t xml:space="preserve"> (на 1 ноября 20</w:t>
            </w:r>
            <w:r>
              <w:rPr>
                <w:sz w:val="20"/>
              </w:rPr>
              <w:t>21</w:t>
            </w:r>
            <w:r w:rsidRPr="00CC47E4">
              <w:rPr>
                <w:sz w:val="20"/>
              </w:rPr>
              <w:t>г. –</w:t>
            </w:r>
            <w:r>
              <w:rPr>
                <w:sz w:val="20"/>
              </w:rPr>
              <w:t xml:space="preserve"> 407,8 </w:t>
            </w:r>
            <w:proofErr w:type="spellStart"/>
            <w:r w:rsidRPr="00CC47E4">
              <w:rPr>
                <w:sz w:val="20"/>
              </w:rPr>
              <w:t>тыс.га</w:t>
            </w:r>
            <w:proofErr w:type="spellEnd"/>
            <w:r w:rsidRPr="00CC47E4">
              <w:rPr>
                <w:sz w:val="20"/>
              </w:rPr>
              <w:t xml:space="preserve">). </w:t>
            </w:r>
          </w:p>
        </w:tc>
      </w:tr>
    </w:tbl>
    <w:p w:rsidR="00D2348E" w:rsidRPr="00DE126A" w:rsidRDefault="00D2348E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октября 2022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187,6 тыс. </w:t>
      </w:r>
      <w:r w:rsidRPr="007F4575">
        <w:t xml:space="preserve">голов (на </w:t>
      </w:r>
      <w:r>
        <w:t>1,4</w:t>
      </w:r>
      <w:r w:rsidRPr="007F4575">
        <w:t>% меньше по сравнению с аналогичной датой предыд</w:t>
      </w:r>
      <w:r w:rsidRPr="007F4575">
        <w:t>у</w:t>
      </w:r>
      <w:r w:rsidRPr="007F4575">
        <w:t xml:space="preserve">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70,9</w:t>
      </w:r>
      <w:r w:rsidRPr="007F4575">
        <w:t xml:space="preserve"> (на </w:t>
      </w:r>
      <w:r>
        <w:t>1,0% меньше</w:t>
      </w:r>
      <w:r w:rsidRPr="007F4575">
        <w:t xml:space="preserve">), поголовье свиней </w:t>
      </w:r>
      <w:r>
        <w:rPr>
          <w:lang w:val="ru-MO"/>
        </w:rPr>
        <w:t>– 763,9</w:t>
      </w:r>
      <w:r w:rsidRPr="007F4575">
        <w:t xml:space="preserve"> (на </w:t>
      </w:r>
      <w:r>
        <w:t>6,3%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32,2 (на 8,6% меньше)</w:t>
      </w:r>
      <w:r w:rsidRPr="007F4575">
        <w:t>.</w:t>
      </w:r>
      <w:proofErr w:type="gramEnd"/>
    </w:p>
    <w:p w:rsidR="00D2348E" w:rsidRDefault="00D2348E" w:rsidP="000F1A10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13,2</w:t>
      </w:r>
      <w:r w:rsidRPr="007F4575">
        <w:t xml:space="preserve">% поголовья крупного рогатого скота, </w:t>
      </w:r>
      <w:r>
        <w:t>2,8%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88,2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октября </w:t>
      </w:r>
      <w:r w:rsidRPr="007F4575">
        <w:t>20</w:t>
      </w:r>
      <w:r>
        <w:t>21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14,6</w:t>
      </w:r>
      <w:r w:rsidRPr="00455889">
        <w:t xml:space="preserve">%, </w:t>
      </w:r>
      <w:r>
        <w:t>3,3%</w:t>
      </w:r>
      <w:r w:rsidRPr="00455889">
        <w:t xml:space="preserve">, </w:t>
      </w:r>
      <w:r>
        <w:t>89,6</w:t>
      </w:r>
      <w:r w:rsidRPr="00455889">
        <w:t>%).</w:t>
      </w:r>
      <w:bookmarkStart w:id="0" w:name="_Toc361401138"/>
      <w:bookmarkStart w:id="1" w:name="_Toc364251623"/>
      <w:bookmarkStart w:id="2" w:name="_Toc369525007"/>
      <w:bookmarkStart w:id="3" w:name="_Toc372286637"/>
      <w:bookmarkStart w:id="4" w:name="_Toc372296169"/>
      <w:bookmarkStart w:id="5" w:name="_Toc374692550"/>
      <w:bookmarkStart w:id="6" w:name="_Toc374698993"/>
      <w:bookmarkStart w:id="7" w:name="_Toc378155370"/>
      <w:bookmarkStart w:id="8" w:name="_Toc380129233"/>
      <w:bookmarkStart w:id="9" w:name="_Toc38265508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2348E" w:rsidRDefault="00D2348E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D2348E" w:rsidRPr="007F4575" w:rsidRDefault="00D2348E" w:rsidP="000F1A10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D2348E" w:rsidRDefault="00D2348E" w:rsidP="000F1A10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D2348E" w:rsidRDefault="00D2348E" w:rsidP="000F1A10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D2348E" w:rsidTr="000F1A10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D2348E" w:rsidTr="000F1A10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D2348E" w:rsidRDefault="00D2348E" w:rsidP="000F1A1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D2348E" w:rsidTr="000F1A10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2348E" w:rsidTr="000F1A1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D2348E" w:rsidTr="000F1A10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2348E" w:rsidTr="000F1A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2348E" w:rsidRDefault="00D2348E" w:rsidP="000F1A1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</w:tbl>
    <w:p w:rsidR="00D2348E" w:rsidRDefault="00D2348E" w:rsidP="000F1A10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D2348E" w:rsidRDefault="00D2348E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-октябре 2022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354,2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422,8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1326,2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0" w:name="_Toc306269228"/>
      <w:bookmarkStart w:id="11" w:name="_Toc315084754"/>
      <w:bookmarkStart w:id="12" w:name="_Toc346631543"/>
      <w:bookmarkStart w:id="13" w:name="_Toc346631996"/>
      <w:bookmarkStart w:id="14" w:name="_Toc351120875"/>
      <w:bookmarkStart w:id="15" w:name="_Toc353535723"/>
      <w:bookmarkStart w:id="16" w:name="_Toc356898172"/>
      <w:bookmarkStart w:id="17" w:name="_Toc356899128"/>
      <w:bookmarkStart w:id="18" w:name="_Toc359232227"/>
      <w:bookmarkStart w:id="19" w:name="_Toc361401140"/>
      <w:bookmarkStart w:id="20" w:name="_Toc364251625"/>
      <w:bookmarkStart w:id="21" w:name="_Toc369525009"/>
      <w:bookmarkStart w:id="22" w:name="_Toc372286639"/>
      <w:bookmarkStart w:id="23" w:name="_Toc372296171"/>
      <w:bookmarkStart w:id="24" w:name="_Toc374692552"/>
      <w:bookmarkStart w:id="25" w:name="_Toc374698995"/>
      <w:bookmarkStart w:id="26" w:name="_Toc378155372"/>
      <w:bookmarkStart w:id="27" w:name="_Toc380129235"/>
      <w:bookmarkStart w:id="28" w:name="_Toc382655086"/>
    </w:p>
    <w:p w:rsidR="00D2348E" w:rsidRDefault="00D2348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D2348E" w:rsidRPr="002F7D4C" w:rsidRDefault="00D2348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2348E" w:rsidRDefault="00D2348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9" w:name="_Toc269390667"/>
      <w:bookmarkStart w:id="30" w:name="_Toc306269229"/>
      <w:bookmarkStart w:id="31" w:name="_Toc315084755"/>
      <w:bookmarkStart w:id="32" w:name="_Toc346631544"/>
      <w:bookmarkStart w:id="33" w:name="_Toc346631997"/>
      <w:bookmarkStart w:id="34" w:name="_Toc351120876"/>
      <w:bookmarkStart w:id="35" w:name="_Toc353535724"/>
      <w:bookmarkStart w:id="36" w:name="_Toc356898173"/>
      <w:bookmarkStart w:id="37" w:name="_Toc356899129"/>
      <w:bookmarkStart w:id="38" w:name="_Toc359232228"/>
      <w:bookmarkStart w:id="39" w:name="_Toc361401141"/>
      <w:bookmarkStart w:id="40" w:name="_Toc364251626"/>
      <w:bookmarkStart w:id="41" w:name="_Toc369525010"/>
      <w:bookmarkStart w:id="42" w:name="_Toc372286640"/>
      <w:bookmarkStart w:id="43" w:name="_Toc372296172"/>
      <w:bookmarkStart w:id="44" w:name="_Toc374692553"/>
      <w:bookmarkStart w:id="45" w:name="_Toc374698996"/>
      <w:bookmarkStart w:id="46" w:name="_Toc378155373"/>
      <w:bookmarkStart w:id="47" w:name="_Toc380129236"/>
      <w:bookmarkStart w:id="48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D2348E" w:rsidRDefault="00D2348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1475"/>
        <w:gridCol w:w="1475"/>
        <w:gridCol w:w="1475"/>
        <w:gridCol w:w="1475"/>
        <w:gridCol w:w="1476"/>
      </w:tblGrid>
      <w:tr w:rsidR="00D2348E" w:rsidRPr="002F7D4C" w:rsidTr="000F1A10">
        <w:trPr>
          <w:tblHeader/>
        </w:trPr>
        <w:tc>
          <w:tcPr>
            <w:tcW w:w="2199" w:type="dxa"/>
          </w:tcPr>
          <w:p w:rsidR="00D2348E" w:rsidRPr="002F7D4C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303952" w:rsidRDefault="00D2348E" w:rsidP="000F1A10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2F7D4C" w:rsidRDefault="00D2348E" w:rsidP="000F1A10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303952" w:rsidRDefault="00D2348E" w:rsidP="000F1A10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</w:p>
          <w:p w:rsidR="00D2348E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2F7D4C" w:rsidRDefault="00D2348E" w:rsidP="000F1A10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:rsidR="00D2348E" w:rsidRPr="0030442A" w:rsidRDefault="00D2348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2348E" w:rsidRDefault="00D2348E" w:rsidP="000F1A10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</w:p>
          <w:p w:rsidR="00D2348E" w:rsidRDefault="00D2348E" w:rsidP="000F1A10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2F7D4C" w:rsidRDefault="00D2348E" w:rsidP="000F1A10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2F7D4C" w:rsidTr="000F1A10">
        <w:tc>
          <w:tcPr>
            <w:tcW w:w="2199" w:type="dxa"/>
          </w:tcPr>
          <w:p w:rsidR="00D2348E" w:rsidRPr="002F7D4C" w:rsidRDefault="00D2348E" w:rsidP="000F1A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354,2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D2348E" w:rsidRPr="002F7D4C" w:rsidTr="000F1A10">
        <w:tc>
          <w:tcPr>
            <w:tcW w:w="2199" w:type="dxa"/>
          </w:tcPr>
          <w:p w:rsidR="00D2348E" w:rsidRPr="002F7D4C" w:rsidRDefault="00D2348E" w:rsidP="000F1A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422,8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2348E" w:rsidRPr="002F7D4C" w:rsidTr="000F1A10">
        <w:tc>
          <w:tcPr>
            <w:tcW w:w="2199" w:type="dxa"/>
            <w:vAlign w:val="bottom"/>
          </w:tcPr>
          <w:p w:rsidR="00D2348E" w:rsidRPr="002F7D4C" w:rsidRDefault="00D2348E" w:rsidP="000F1A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1326,2</w:t>
            </w:r>
          </w:p>
        </w:tc>
        <w:tc>
          <w:tcPr>
            <w:tcW w:w="1432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433" w:type="dxa"/>
            <w:vAlign w:val="bottom"/>
          </w:tcPr>
          <w:p w:rsidR="00D2348E" w:rsidRPr="002F7D4C" w:rsidRDefault="00D2348E" w:rsidP="000F1A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</w:tbl>
    <w:p w:rsidR="00D2348E" w:rsidRDefault="00D2348E" w:rsidP="00903885">
      <w:pPr>
        <w:pStyle w:val="128"/>
        <w:spacing w:before="240"/>
        <w:ind w:firstLine="709"/>
        <w:jc w:val="both"/>
      </w:pPr>
      <w:r w:rsidRPr="00455889">
        <w:t>В</w:t>
      </w:r>
      <w:r w:rsidRPr="004B5A39">
        <w:t xml:space="preserve"> </w:t>
      </w:r>
      <w:r w:rsidRPr="00455889">
        <w:t>сельскохозяйственных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октября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</w:t>
      </w:r>
      <w:r w:rsidRPr="00455889">
        <w:t>а</w:t>
      </w:r>
      <w:r w:rsidRPr="00455889">
        <w:t xml:space="preserve">той </w:t>
      </w:r>
      <w:r>
        <w:t xml:space="preserve"> </w:t>
      </w:r>
      <w:r w:rsidRPr="00455889">
        <w:t>20</w:t>
      </w:r>
      <w:r>
        <w:t>21</w:t>
      </w:r>
      <w:r w:rsidRPr="00455889">
        <w:t xml:space="preserve">г. </w:t>
      </w:r>
      <w:r>
        <w:t xml:space="preserve">увеличилось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1,2</w:t>
      </w:r>
      <w:r w:rsidRPr="00455889">
        <w:t xml:space="preserve">%, </w:t>
      </w:r>
      <w:r w:rsidRPr="004B5A39">
        <w:t xml:space="preserve"> </w:t>
      </w:r>
      <w:r w:rsidRPr="00455889">
        <w:t xml:space="preserve">из него коров – на </w:t>
      </w:r>
      <w:r>
        <w:t>0,5 %</w:t>
      </w:r>
      <w:r w:rsidRPr="00455889">
        <w:t>,</w:t>
      </w:r>
      <w:r>
        <w:t xml:space="preserve"> свиней </w:t>
      </w:r>
      <w:r w:rsidRPr="00455889">
        <w:t>–</w:t>
      </w:r>
      <w:r>
        <w:t xml:space="preserve">6,8%. </w:t>
      </w:r>
      <w:r w:rsidRPr="00455889">
        <w:t xml:space="preserve"> </w:t>
      </w:r>
      <w:r>
        <w:t>Поголовье овец и коз</w:t>
      </w:r>
      <w:r w:rsidRPr="00455889">
        <w:t xml:space="preserve"> </w:t>
      </w:r>
      <w:r>
        <w:t xml:space="preserve">уменьшилось </w:t>
      </w:r>
      <w:r w:rsidRPr="00455889">
        <w:t xml:space="preserve">на </w:t>
      </w:r>
      <w:r>
        <w:t>9,5%.</w:t>
      </w:r>
      <w:r w:rsidRPr="00CF7EA2">
        <w:t xml:space="preserve"> </w:t>
      </w:r>
    </w:p>
    <w:p w:rsidR="00D2348E" w:rsidRDefault="00D2348E" w:rsidP="00903885">
      <w:pPr>
        <w:pStyle w:val="1fa"/>
        <w:jc w:val="center"/>
        <w:rPr>
          <w:b/>
          <w:sz w:val="16"/>
          <w:szCs w:val="16"/>
        </w:rPr>
      </w:pPr>
    </w:p>
    <w:p w:rsidR="00D2348E" w:rsidRPr="00427724" w:rsidRDefault="00D2348E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</w:t>
      </w:r>
      <w:r w:rsidRPr="00427724">
        <w:rPr>
          <w:b/>
          <w:sz w:val="16"/>
          <w:szCs w:val="16"/>
        </w:rPr>
        <w:t>А</w:t>
      </w:r>
      <w:r w:rsidRPr="00427724">
        <w:rPr>
          <w:b/>
          <w:sz w:val="16"/>
          <w:szCs w:val="16"/>
        </w:rPr>
        <w:t>НИЗАЦИЯХ</w:t>
      </w:r>
    </w:p>
    <w:p w:rsidR="00D2348E" w:rsidRPr="00114EF7" w:rsidRDefault="00D2348E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</w:t>
      </w:r>
      <w:r w:rsidRPr="00114EF7">
        <w:rPr>
          <w:szCs w:val="16"/>
        </w:rPr>
        <w:t>о</w:t>
      </w:r>
      <w:r w:rsidRPr="00114EF7">
        <w:rPr>
          <w:szCs w:val="16"/>
        </w:rPr>
        <w:t>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D2348E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Pr="00114EF7" w:rsidRDefault="00D2348E" w:rsidP="000F1A10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ноября</w:t>
            </w:r>
          </w:p>
          <w:p w:rsidR="00D2348E" w:rsidRPr="00114EF7" w:rsidRDefault="00D2348E" w:rsidP="000F1A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ноября</w:t>
            </w:r>
          </w:p>
          <w:p w:rsidR="00D2348E" w:rsidRPr="00114EF7" w:rsidRDefault="00D2348E" w:rsidP="000F1A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Pr="00114EF7" w:rsidRDefault="00D2348E" w:rsidP="000F1A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145068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146857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D2348E" w:rsidRPr="00402DF8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101,2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</w:t>
            </w:r>
            <w:r w:rsidRPr="00114EF7">
              <w:rPr>
                <w:szCs w:val="16"/>
              </w:rPr>
              <w:t>р</w:t>
            </w:r>
            <w:r w:rsidRPr="00114EF7">
              <w:rPr>
                <w:szCs w:val="16"/>
              </w:rPr>
              <w:t>ме и нагуле)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56508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56781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100,5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680301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726329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106,8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90,5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479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452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94,4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17616098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17702546</w:t>
            </w:r>
          </w:p>
        </w:tc>
        <w:tc>
          <w:tcPr>
            <w:tcW w:w="2253" w:type="dxa"/>
            <w:vAlign w:val="bottom"/>
          </w:tcPr>
          <w:p w:rsidR="00D2348E" w:rsidRPr="00114EF7" w:rsidRDefault="00D2348E" w:rsidP="000F1A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100,5</w:t>
            </w:r>
          </w:p>
        </w:tc>
      </w:tr>
      <w:tr w:rsidR="00D2348E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</w:tcPr>
          <w:p w:rsidR="00D2348E" w:rsidRPr="00114EF7" w:rsidRDefault="00D2348E" w:rsidP="000F1A10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</w:t>
            </w:r>
            <w:r w:rsidRPr="00114EF7">
              <w:rPr>
                <w:i/>
                <w:sz w:val="16"/>
                <w:szCs w:val="16"/>
              </w:rPr>
              <w:t>а</w:t>
            </w:r>
            <w:r w:rsidRPr="00114EF7">
              <w:rPr>
                <w:i/>
                <w:sz w:val="16"/>
                <w:szCs w:val="16"/>
              </w:rPr>
              <w:t>низаций</w:t>
            </w:r>
          </w:p>
        </w:tc>
      </w:tr>
    </w:tbl>
    <w:p w:rsidR="00D2348E" w:rsidRPr="001B0078" w:rsidRDefault="00D2348E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D2348E" w:rsidRDefault="00D2348E" w:rsidP="00903885">
      <w:pPr>
        <w:pStyle w:val="128"/>
        <w:ind w:firstLine="709"/>
        <w:jc w:val="both"/>
      </w:pPr>
      <w:bookmarkStart w:id="49" w:name="_Toc269390669"/>
      <w:bookmarkStart w:id="50" w:name="_Toc306269230"/>
      <w:bookmarkStart w:id="51" w:name="_Toc315084756"/>
      <w:r w:rsidRPr="00455889">
        <w:lastRenderedPageBreak/>
        <w:t>В сельс</w:t>
      </w:r>
      <w:r>
        <w:t xml:space="preserve">кохозяйственных организациях в январе-октябре </w:t>
      </w:r>
      <w:r w:rsidRPr="00455889">
        <w:t>20</w:t>
      </w:r>
      <w:r>
        <w:t>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8,1</w:t>
      </w:r>
      <w:r w:rsidRPr="00455889">
        <w:t xml:space="preserve">%, </w:t>
      </w:r>
      <w:r>
        <w:t xml:space="preserve">молока – на 5,5%, </w:t>
      </w:r>
      <w:bookmarkStart w:id="52" w:name="_Toc378155377"/>
      <w:bookmarkStart w:id="53" w:name="_Toc306269233"/>
      <w:bookmarkStart w:id="54" w:name="_Toc315084759"/>
      <w:bookmarkStart w:id="55" w:name="_Toc346631548"/>
      <w:bookmarkStart w:id="56" w:name="_Toc346632001"/>
      <w:bookmarkStart w:id="57" w:name="_Toc351120880"/>
      <w:bookmarkStart w:id="58" w:name="_Toc353535728"/>
      <w:bookmarkStart w:id="59" w:name="_Toc356898177"/>
      <w:bookmarkStart w:id="60" w:name="_Toc356899133"/>
      <w:bookmarkStart w:id="61" w:name="_Toc359232232"/>
      <w:bookmarkStart w:id="62" w:name="_Toc361401145"/>
      <w:bookmarkStart w:id="63" w:name="_Toc364251630"/>
      <w:bookmarkStart w:id="64" w:name="_Toc369525014"/>
      <w:bookmarkStart w:id="65" w:name="_Toc372286644"/>
      <w:bookmarkStart w:id="66" w:name="_Toc372296176"/>
      <w:bookmarkStart w:id="67" w:name="_Toc380129240"/>
      <w:bookmarkEnd w:id="49"/>
      <w:bookmarkEnd w:id="50"/>
      <w:bookmarkEnd w:id="51"/>
      <w:r>
        <w:t xml:space="preserve"> </w:t>
      </w:r>
      <w:r w:rsidRPr="00455889">
        <w:t>яиц</w:t>
      </w:r>
      <w:r>
        <w:t xml:space="preserve"> - на 1,8%</w:t>
      </w:r>
      <w:r w:rsidRPr="00455889">
        <w:t>.</w:t>
      </w:r>
    </w:p>
    <w:p w:rsidR="00D2348E" w:rsidRPr="001B0078" w:rsidRDefault="00D2348E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D2348E" w:rsidRPr="00F83456" w:rsidRDefault="00D2348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68" w:name="_Toc382655091"/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2"/>
      <w:bookmarkEnd w:id="67"/>
      <w:bookmarkEnd w:id="68"/>
    </w:p>
    <w:p w:rsidR="00D2348E" w:rsidRDefault="00D2348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78155378"/>
      <w:bookmarkStart w:id="70" w:name="_Toc380129241"/>
      <w:bookmarkStart w:id="71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69"/>
      <w:bookmarkEnd w:id="70"/>
      <w:bookmarkEnd w:id="71"/>
    </w:p>
    <w:p w:rsidR="00D2348E" w:rsidRPr="00455889" w:rsidRDefault="00D2348E" w:rsidP="00903885">
      <w:pPr>
        <w:pStyle w:val="128"/>
      </w:pP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tbl>
      <w:tblPr>
        <w:tblW w:w="49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D2348E" w:rsidRPr="00880DAE" w:rsidRDefault="00D2348E" w:rsidP="000F1A10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880DAE" w:rsidRDefault="00D2348E" w:rsidP="000F1A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:rsidR="00D2348E" w:rsidRPr="00880DAE" w:rsidRDefault="00D2348E" w:rsidP="000F1A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880DAE" w:rsidRDefault="00D2348E" w:rsidP="000F1A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:rsidR="00D2348E" w:rsidRPr="00880DAE" w:rsidRDefault="00D2348E" w:rsidP="000F1A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  <w:r w:rsidRPr="00880DAE">
              <w:rPr>
                <w:i/>
                <w:sz w:val="16"/>
                <w:szCs w:val="16"/>
              </w:rPr>
              <w:t xml:space="preserve"> 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D2348E" w:rsidRDefault="00D2348E" w:rsidP="000F1A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D2348E" w:rsidRPr="00880DAE" w:rsidRDefault="00D2348E" w:rsidP="000F1A10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>-октябрю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D2348E" w:rsidRPr="0030442A" w:rsidRDefault="00D2348E" w:rsidP="000F1A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2348E" w:rsidRDefault="00D2348E" w:rsidP="000F1A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:rsidR="00D2348E" w:rsidRPr="00F83456" w:rsidRDefault="00D2348E" w:rsidP="000F1A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D2348E" w:rsidRDefault="00D2348E" w:rsidP="000F1A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-октябрю</w:t>
            </w:r>
          </w:p>
          <w:p w:rsidR="00D2348E" w:rsidRPr="00880DAE" w:rsidRDefault="00D2348E" w:rsidP="000F1A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</w:t>
            </w:r>
            <w:r w:rsidRPr="00880DAE">
              <w:rPr>
                <w:sz w:val="16"/>
                <w:szCs w:val="16"/>
              </w:rPr>
              <w:t>е</w:t>
            </w:r>
            <w:r w:rsidRPr="00880DAE">
              <w:rPr>
                <w:sz w:val="16"/>
                <w:szCs w:val="16"/>
              </w:rPr>
              <w:t>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319273,9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345234,6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42" w:type="pct"/>
            <w:vAlign w:val="center"/>
          </w:tcPr>
          <w:p w:rsidR="00D2348E" w:rsidRPr="008F1A14" w:rsidRDefault="00D2348E" w:rsidP="000F1A10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80DA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14255,3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15036,9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80DA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108075,0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130938,0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80DA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F1A14" w:rsidRDefault="00D2348E" w:rsidP="000F1A10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196934,6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199255,3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F1A14" w:rsidRDefault="00D2348E" w:rsidP="000F1A10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80DAE" w:rsidRDefault="00D2348E" w:rsidP="000F1A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337346,3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355879,3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:rsidR="00D2348E" w:rsidRPr="00880DAE" w:rsidRDefault="00D2348E" w:rsidP="000F1A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1198576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1220463</w:t>
            </w:r>
          </w:p>
        </w:tc>
        <w:tc>
          <w:tcPr>
            <w:tcW w:w="864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65" w:type="pct"/>
            <w:vAlign w:val="bottom"/>
          </w:tcPr>
          <w:p w:rsidR="00D2348E" w:rsidRPr="00880DAE" w:rsidRDefault="00D2348E" w:rsidP="000F1A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D2348E" w:rsidRPr="00F83E96" w:rsidTr="000F1A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vAlign w:val="bottom"/>
          </w:tcPr>
          <w:p w:rsidR="00D2348E" w:rsidRPr="00880DAE" w:rsidRDefault="00D2348E" w:rsidP="000F1A10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ций</w:t>
            </w:r>
          </w:p>
        </w:tc>
      </w:tr>
    </w:tbl>
    <w:p w:rsidR="00D2348E" w:rsidRDefault="00D2348E" w:rsidP="0090388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-октябре</w:t>
      </w:r>
      <w:r w:rsidRPr="00455889">
        <w:t xml:space="preserve"> 20</w:t>
      </w:r>
      <w:r>
        <w:t>22</w:t>
      </w:r>
      <w:r w:rsidRPr="00455889">
        <w:t>г. составил</w:t>
      </w:r>
      <w:r>
        <w:t xml:space="preserve"> 6701 </w:t>
      </w:r>
      <w:r w:rsidRPr="00455889">
        <w:t>кил</w:t>
      </w:r>
      <w:r w:rsidRPr="00455889">
        <w:t>о</w:t>
      </w:r>
      <w:r>
        <w:t xml:space="preserve">грамм </w:t>
      </w:r>
      <w:r w:rsidRPr="00455889">
        <w:t>(в январе</w:t>
      </w:r>
      <w:r>
        <w:t xml:space="preserve">-октябре </w:t>
      </w:r>
      <w:r w:rsidRPr="00455889">
        <w:t>20</w:t>
      </w:r>
      <w:r>
        <w:t>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 w:rsidRPr="005A4063">
        <w:t>6</w:t>
      </w:r>
      <w:r>
        <w:t xml:space="preserve">352 </w:t>
      </w:r>
      <w:r w:rsidRPr="00455889">
        <w:t>килограмм</w:t>
      </w:r>
      <w:r>
        <w:t>а</w:t>
      </w:r>
      <w:r w:rsidRPr="00455889">
        <w:t xml:space="preserve">), яйценоскость </w:t>
      </w:r>
      <w:r>
        <w:t>одной курицы-несушки составила 258</w:t>
      </w:r>
      <w:r w:rsidRPr="00455889">
        <w:t xml:space="preserve"> я</w:t>
      </w:r>
      <w:r>
        <w:t xml:space="preserve">иц </w:t>
      </w:r>
      <w:r w:rsidRPr="00455889">
        <w:t>(</w:t>
      </w:r>
      <w:r>
        <w:t>в аналогичном периоде прошлого года – 252 шт.</w:t>
      </w:r>
      <w:r w:rsidRPr="00455889">
        <w:t>)</w:t>
      </w:r>
    </w:p>
    <w:p w:rsidR="00D2348E" w:rsidRDefault="00D2348E" w:rsidP="000F1A10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ноября </w:t>
      </w:r>
      <w:r>
        <w:t>2022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11,6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</w:t>
      </w:r>
      <w:r w:rsidRPr="00CE07A0">
        <w:t>о</w:t>
      </w:r>
      <w:r w:rsidRPr="00CE07A0">
        <w:t>да.</w:t>
      </w:r>
    </w:p>
    <w:p w:rsidR="00D2348E" w:rsidRPr="00DE1B6C" w:rsidRDefault="00D2348E" w:rsidP="000F1A10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:rsidR="00D2348E" w:rsidRPr="00805C27" w:rsidRDefault="00D2348E" w:rsidP="000F1A10">
      <w:pPr>
        <w:spacing w:line="182" w:lineRule="exact"/>
        <w:ind w:left="1325" w:right="1320"/>
        <w:jc w:val="center"/>
        <w:rPr>
          <w:i/>
          <w:sz w:val="16"/>
          <w:szCs w:val="16"/>
        </w:rPr>
      </w:pPr>
      <w:r w:rsidRPr="00805C27">
        <w:t>на</w:t>
      </w:r>
      <w:r w:rsidRPr="00805C27">
        <w:rPr>
          <w:spacing w:val="-1"/>
        </w:rPr>
        <w:t xml:space="preserve"> </w:t>
      </w:r>
      <w:r w:rsidRPr="00805C27">
        <w:t>1</w:t>
      </w:r>
      <w:r w:rsidRPr="00805C27">
        <w:rPr>
          <w:spacing w:val="-1"/>
        </w:rPr>
        <w:t xml:space="preserve"> ноября</w:t>
      </w:r>
      <w:r w:rsidRPr="00805C27">
        <w:rPr>
          <w:i/>
          <w:sz w:val="16"/>
          <w:szCs w:val="16"/>
          <w:vertAlign w:val="superscript"/>
        </w:rPr>
        <w:t xml:space="preserve"> </w:t>
      </w:r>
      <w:r w:rsidRPr="00805C27">
        <w:rPr>
          <w:i/>
          <w:sz w:val="16"/>
          <w:szCs w:val="16"/>
        </w:rPr>
        <w:t xml:space="preserve"> </w:t>
      </w:r>
    </w:p>
    <w:p w:rsidR="00805C27" w:rsidRPr="00CF5605" w:rsidRDefault="00805C27" w:rsidP="000F1A10">
      <w:pPr>
        <w:spacing w:line="182" w:lineRule="exact"/>
        <w:ind w:left="1325" w:right="1320"/>
        <w:jc w:val="center"/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7"/>
        <w:gridCol w:w="1687"/>
        <w:gridCol w:w="1687"/>
        <w:gridCol w:w="1688"/>
      </w:tblGrid>
      <w:tr w:rsidR="00D2348E" w:rsidRPr="00880DAE" w:rsidTr="00805C2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77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Pr="00880DAE" w:rsidRDefault="00D2348E" w:rsidP="000F1A1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D2348E" w:rsidRPr="009640EC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1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D2348E" w:rsidRPr="009640EC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688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D2348E" w:rsidRPr="009640EC" w:rsidRDefault="00D2348E" w:rsidP="000F1A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1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D2348E" w:rsidRPr="00880DAE" w:rsidTr="00805C2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367222,6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424321,7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D2348E" w:rsidRPr="00880DAE" w:rsidTr="00805C2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577" w:type="dxa"/>
            <w:vAlign w:val="bottom"/>
          </w:tcPr>
          <w:p w:rsidR="00D2348E" w:rsidRPr="00E124D0" w:rsidRDefault="00D2348E" w:rsidP="000F1A10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о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ванных</w:t>
            </w:r>
            <w:proofErr w:type="gramEnd"/>
          </w:p>
        </w:tc>
        <w:tc>
          <w:tcPr>
            <w:tcW w:w="1687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166138,0</w:t>
            </w:r>
          </w:p>
        </w:tc>
        <w:tc>
          <w:tcPr>
            <w:tcW w:w="1687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248011,9</w:t>
            </w:r>
          </w:p>
        </w:tc>
        <w:tc>
          <w:tcPr>
            <w:tcW w:w="1688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149,3</w:t>
            </w:r>
          </w:p>
        </w:tc>
      </w:tr>
      <w:tr w:rsidR="00D2348E" w:rsidRPr="00880DAE" w:rsidTr="00805C2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577" w:type="dxa"/>
            <w:vAlign w:val="bottom"/>
          </w:tcPr>
          <w:p w:rsidR="00D2348E" w:rsidRPr="00880DAE" w:rsidRDefault="00D2348E" w:rsidP="000F1A10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687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687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688" w:type="dxa"/>
            <w:vAlign w:val="bottom"/>
          </w:tcPr>
          <w:p w:rsidR="00D2348E" w:rsidRPr="00880DAE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D2348E" w:rsidRPr="00880DAE" w:rsidTr="00805C2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639" w:type="dxa"/>
            <w:gridSpan w:val="4"/>
            <w:vAlign w:val="bottom"/>
          </w:tcPr>
          <w:p w:rsidR="00D2348E" w:rsidRPr="00880DAE" w:rsidRDefault="00D2348E" w:rsidP="000F1A10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D2348E" w:rsidRPr="00DB5AE6" w:rsidRDefault="00D2348E" w:rsidP="00903885">
      <w:pPr>
        <w:pStyle w:val="128"/>
        <w:spacing w:before="120"/>
        <w:ind w:firstLine="709"/>
        <w:jc w:val="both"/>
      </w:pPr>
    </w:p>
    <w:p w:rsidR="00D2348E" w:rsidRPr="0029655E" w:rsidRDefault="00D2348E" w:rsidP="00903885">
      <w:pPr>
        <w:pStyle w:val="128"/>
        <w:spacing w:before="120"/>
        <w:ind w:firstLine="709"/>
        <w:jc w:val="both"/>
      </w:pPr>
    </w:p>
    <w:p w:rsidR="00D2348E" w:rsidRDefault="00D2348E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5C27" w:rsidRDefault="00805C27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231" w:rsidRDefault="00632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DF7586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DF7586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Pr="007279D7" w:rsidRDefault="000969D8" w:rsidP="000969D8">
      <w:pPr>
        <w:ind w:firstLine="720"/>
        <w:jc w:val="both"/>
        <w:rPr>
          <w:b/>
          <w:highlight w:val="yellow"/>
        </w:rPr>
      </w:pPr>
    </w:p>
    <w:p w:rsidR="00D2348E" w:rsidRPr="00EE60FC" w:rsidRDefault="00D2348E" w:rsidP="000F1A10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октябре </w:t>
      </w:r>
      <w:r w:rsidRPr="00EE60FC">
        <w:t>20</w:t>
      </w:r>
      <w:r>
        <w:t>22 г. составил 3291,1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80,9%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</w:t>
      </w:r>
      <w:r w:rsidRPr="00EE60FC">
        <w:t>т</w:t>
      </w:r>
      <w:r w:rsidRPr="00EE60FC">
        <w:t>ствующего периода преды</w:t>
      </w:r>
      <w:r>
        <w:t>дущего года, в январе-октябре 2022 г. – 24664,9 млн. рублей, или 110,2%.</w:t>
      </w:r>
    </w:p>
    <w:p w:rsidR="00D2348E" w:rsidRDefault="00D2348E" w:rsidP="000F1A10">
      <w:pPr>
        <w:spacing w:after="120"/>
        <w:jc w:val="center"/>
        <w:rPr>
          <w:b/>
          <w:sz w:val="16"/>
          <w:szCs w:val="16"/>
        </w:rPr>
      </w:pPr>
    </w:p>
    <w:p w:rsidR="00D2348E" w:rsidRDefault="00D2348E" w:rsidP="000F1A10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732"/>
        <w:gridCol w:w="2733"/>
      </w:tblGrid>
      <w:tr w:rsidR="00D2348E" w:rsidRPr="00A03DB9" w:rsidTr="00805C27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2348E" w:rsidRPr="00EE60FC" w:rsidRDefault="00D2348E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2348E" w:rsidRPr="00EE60FC" w:rsidRDefault="00D2348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46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2348E" w:rsidRPr="00EE60FC" w:rsidRDefault="00D2348E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A03DB9" w:rsidTr="00805C27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7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D2348E" w:rsidRPr="00A03DB9" w:rsidTr="00805C27">
        <w:tc>
          <w:tcPr>
            <w:tcW w:w="9781" w:type="dxa"/>
            <w:gridSpan w:val="4"/>
          </w:tcPr>
          <w:p w:rsidR="00D2348E" w:rsidRPr="00A662BE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D2348E" w:rsidRPr="00FE22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732" w:type="dxa"/>
          </w:tcPr>
          <w:p w:rsidR="00D2348E" w:rsidRPr="00AC1FB8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733" w:type="dxa"/>
          </w:tcPr>
          <w:p w:rsidR="00D2348E" w:rsidRPr="00FE22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D2348E" w:rsidRPr="00D67BB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CD39A6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D2348E" w:rsidRPr="00CD39A6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732" w:type="dxa"/>
          </w:tcPr>
          <w:p w:rsidR="00D2348E" w:rsidRPr="00CD39A6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733" w:type="dxa"/>
          </w:tcPr>
          <w:p w:rsidR="00D2348E" w:rsidRPr="00CD39A6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E228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D2348E" w:rsidRPr="00D67BB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732" w:type="dxa"/>
          </w:tcPr>
          <w:p w:rsidR="00D2348E" w:rsidRPr="00D67BB3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733" w:type="dxa"/>
          </w:tcPr>
          <w:p w:rsidR="00D2348E" w:rsidRPr="00D67BB3" w:rsidRDefault="00D2348E" w:rsidP="000F1A1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7B62E7" w:rsidRDefault="00D2348E" w:rsidP="000F1A10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D2348E" w:rsidRPr="00F64F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732" w:type="dxa"/>
          </w:tcPr>
          <w:p w:rsidR="00D2348E" w:rsidRPr="00581B4F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733" w:type="dxa"/>
          </w:tcPr>
          <w:p w:rsidR="00D2348E" w:rsidRPr="00F64F87" w:rsidRDefault="00D2348E" w:rsidP="000F1A1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E228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D2348E" w:rsidRPr="00F64F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D2348E" w:rsidRPr="00012D53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732" w:type="dxa"/>
          </w:tcPr>
          <w:p w:rsidR="00D2348E" w:rsidRPr="00012D53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733" w:type="dxa"/>
          </w:tcPr>
          <w:p w:rsidR="00D2348E" w:rsidRPr="00012D53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732" w:type="dxa"/>
          </w:tcPr>
          <w:p w:rsidR="00D2348E" w:rsidRPr="007B62E7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D11C63" w:rsidRDefault="00D2348E" w:rsidP="000F1A10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D2348E" w:rsidRPr="00D11C6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732" w:type="dxa"/>
          </w:tcPr>
          <w:p w:rsidR="00D2348E" w:rsidRPr="00D11C63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733" w:type="dxa"/>
          </w:tcPr>
          <w:p w:rsidR="00D2348E" w:rsidRPr="00D11C6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D11C6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D2348E" w:rsidRPr="00581B4F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733" w:type="dxa"/>
          </w:tcPr>
          <w:p w:rsidR="00D2348E" w:rsidRPr="00D11C6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E228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D2348E" w:rsidRPr="00C65BF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732" w:type="dxa"/>
          </w:tcPr>
          <w:p w:rsidR="00D2348E" w:rsidRPr="00C65BF1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733" w:type="dxa"/>
          </w:tcPr>
          <w:p w:rsidR="00D2348E" w:rsidRPr="00C65BF1" w:rsidRDefault="00D2348E" w:rsidP="000F1A10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D2348E" w:rsidRPr="00214D7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732" w:type="dxa"/>
          </w:tcPr>
          <w:p w:rsidR="00D2348E" w:rsidRPr="00214D7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D2348E" w:rsidRPr="00214D7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732" w:type="dxa"/>
          </w:tcPr>
          <w:p w:rsidR="00D2348E" w:rsidRPr="00214D7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659F4" w:rsidRDefault="00D2348E" w:rsidP="000F1A10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D2348E" w:rsidRPr="0054177F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732" w:type="dxa"/>
          </w:tcPr>
          <w:p w:rsidR="00D2348E" w:rsidRPr="00FF743B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733" w:type="dxa"/>
          </w:tcPr>
          <w:p w:rsidR="00D2348E" w:rsidRPr="00581B4F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январь-ок</w:t>
            </w:r>
            <w:r w:rsidRPr="004B081E">
              <w:rPr>
                <w:b/>
                <w:sz w:val="16"/>
                <w:szCs w:val="16"/>
              </w:rPr>
              <w:t>тябрь</w:t>
            </w:r>
          </w:p>
        </w:tc>
        <w:tc>
          <w:tcPr>
            <w:tcW w:w="2376" w:type="dxa"/>
          </w:tcPr>
          <w:p w:rsidR="00D2348E" w:rsidRPr="00214D7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19426165,2</w:t>
            </w:r>
          </w:p>
        </w:tc>
        <w:tc>
          <w:tcPr>
            <w:tcW w:w="2732" w:type="dxa"/>
          </w:tcPr>
          <w:p w:rsidR="00D2348E" w:rsidRPr="00214D7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97,1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659F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732" w:type="dxa"/>
          </w:tcPr>
          <w:p w:rsidR="00D2348E" w:rsidRPr="00FF743B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733" w:type="dxa"/>
          </w:tcPr>
          <w:p w:rsidR="00D2348E" w:rsidRPr="0054163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732" w:type="dxa"/>
          </w:tcPr>
          <w:p w:rsidR="00D2348E" w:rsidRPr="0054163C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733" w:type="dxa"/>
          </w:tcPr>
          <w:p w:rsidR="00D2348E" w:rsidRPr="0054163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D2348E" w:rsidRPr="0054163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732" w:type="dxa"/>
          </w:tcPr>
          <w:p w:rsidR="00D2348E" w:rsidRPr="0054163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733" w:type="dxa"/>
          </w:tcPr>
          <w:p w:rsidR="00D2348E" w:rsidRPr="0054163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F659F4" w:rsidRDefault="00D2348E" w:rsidP="000F1A10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732" w:type="dxa"/>
          </w:tcPr>
          <w:p w:rsidR="00D2348E" w:rsidRPr="0054163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9781" w:type="dxa"/>
            <w:gridSpan w:val="4"/>
            <w:vAlign w:val="bottom"/>
          </w:tcPr>
          <w:p w:rsidR="00D2348E" w:rsidRPr="004669B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D2348E" w:rsidRPr="00FE22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732" w:type="dxa"/>
          </w:tcPr>
          <w:p w:rsidR="00D2348E" w:rsidRPr="00661A6D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733" w:type="dxa"/>
          </w:tcPr>
          <w:p w:rsidR="00D2348E" w:rsidRPr="00FE2287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D2348E" w:rsidRPr="00040EA8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CD39A6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D2348E" w:rsidRPr="00CD39A6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732" w:type="dxa"/>
          </w:tcPr>
          <w:p w:rsidR="00D2348E" w:rsidRPr="00CD39A6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733" w:type="dxa"/>
          </w:tcPr>
          <w:p w:rsidR="00D2348E" w:rsidRPr="00CD39A6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D2348E" w:rsidRPr="00410D38" w:rsidTr="00805C27">
        <w:tc>
          <w:tcPr>
            <w:tcW w:w="1940" w:type="dxa"/>
            <w:vAlign w:val="bottom"/>
          </w:tcPr>
          <w:p w:rsidR="00D2348E" w:rsidRPr="00410D38" w:rsidRDefault="00D2348E" w:rsidP="000F1A10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D2348E" w:rsidRPr="00410D38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732" w:type="dxa"/>
          </w:tcPr>
          <w:p w:rsidR="00D2348E" w:rsidRPr="00410D38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733" w:type="dxa"/>
          </w:tcPr>
          <w:p w:rsidR="00D2348E" w:rsidRPr="00410D38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D2348E" w:rsidRPr="00410D38" w:rsidTr="00805C27">
        <w:tc>
          <w:tcPr>
            <w:tcW w:w="1940" w:type="dxa"/>
            <w:vAlign w:val="bottom"/>
          </w:tcPr>
          <w:p w:rsidR="00D2348E" w:rsidRPr="00410D38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D2348E" w:rsidRPr="00730CEC" w:rsidRDefault="00D2348E" w:rsidP="000F1A10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732" w:type="dxa"/>
          </w:tcPr>
          <w:p w:rsidR="00D2348E" w:rsidRPr="00730CEC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2733" w:type="dxa"/>
          </w:tcPr>
          <w:p w:rsidR="00D2348E" w:rsidRPr="00730CEC" w:rsidRDefault="00D2348E" w:rsidP="000F1A10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D2348E" w:rsidRPr="007F6EC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732" w:type="dxa"/>
          </w:tcPr>
          <w:p w:rsidR="00D2348E" w:rsidRPr="007F6EC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2733" w:type="dxa"/>
          </w:tcPr>
          <w:p w:rsidR="00D2348E" w:rsidRPr="00730CE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D2348E" w:rsidRPr="007F6EC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732" w:type="dxa"/>
          </w:tcPr>
          <w:p w:rsidR="00D2348E" w:rsidRPr="007F6EC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D11C63" w:rsidRDefault="00D2348E" w:rsidP="000F1A10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D2348E" w:rsidRPr="00C339E1" w:rsidRDefault="00D2348E" w:rsidP="000F1A10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3510870,3</w:t>
            </w:r>
          </w:p>
        </w:tc>
        <w:tc>
          <w:tcPr>
            <w:tcW w:w="2732" w:type="dxa"/>
          </w:tcPr>
          <w:p w:rsidR="00D2348E" w:rsidRPr="00C339E1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110,6</w:t>
            </w:r>
          </w:p>
        </w:tc>
        <w:tc>
          <w:tcPr>
            <w:tcW w:w="2733" w:type="dxa"/>
          </w:tcPr>
          <w:p w:rsidR="00D2348E" w:rsidRPr="00C339E1" w:rsidRDefault="00D2348E" w:rsidP="000F1A10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D2348E" w:rsidRPr="003B7721" w:rsidTr="00805C27">
        <w:tc>
          <w:tcPr>
            <w:tcW w:w="1940" w:type="dxa"/>
            <w:vAlign w:val="bottom"/>
          </w:tcPr>
          <w:p w:rsidR="00D2348E" w:rsidRPr="003B7721" w:rsidRDefault="00D2348E" w:rsidP="000F1A10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D2348E" w:rsidRPr="003B772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4235234,9</w:t>
            </w:r>
          </w:p>
        </w:tc>
        <w:tc>
          <w:tcPr>
            <w:tcW w:w="2732" w:type="dxa"/>
          </w:tcPr>
          <w:p w:rsidR="00D2348E" w:rsidRPr="003B7721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2733" w:type="dxa"/>
          </w:tcPr>
          <w:p w:rsidR="00D2348E" w:rsidRPr="003B772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D2348E" w:rsidRPr="003B7721" w:rsidTr="00805C27">
        <w:tc>
          <w:tcPr>
            <w:tcW w:w="1940" w:type="dxa"/>
            <w:vAlign w:val="bottom"/>
          </w:tcPr>
          <w:p w:rsidR="00D2348E" w:rsidRPr="003B7721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4598807,3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D2348E" w:rsidRPr="00360F16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D2348E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12344912,5</w:t>
            </w:r>
          </w:p>
        </w:tc>
        <w:tc>
          <w:tcPr>
            <w:tcW w:w="2732" w:type="dxa"/>
          </w:tcPr>
          <w:p w:rsidR="00D2348E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124,7</w:t>
            </w:r>
          </w:p>
        </w:tc>
        <w:tc>
          <w:tcPr>
            <w:tcW w:w="2733" w:type="dxa"/>
          </w:tcPr>
          <w:p w:rsidR="00D2348E" w:rsidRPr="00360F16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193,4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D2348E" w:rsidRPr="001A660F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21373836,7</w:t>
            </w:r>
          </w:p>
        </w:tc>
        <w:tc>
          <w:tcPr>
            <w:tcW w:w="2732" w:type="dxa"/>
          </w:tcPr>
          <w:p w:rsidR="00D2348E" w:rsidRPr="001A660F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</w:p>
        </w:tc>
      </w:tr>
      <w:tr w:rsidR="00D2348E" w:rsidRPr="00A742C4" w:rsidTr="00805C27">
        <w:tc>
          <w:tcPr>
            <w:tcW w:w="1940" w:type="dxa"/>
            <w:vAlign w:val="bottom"/>
          </w:tcPr>
          <w:p w:rsidR="00D2348E" w:rsidRPr="00A742C4" w:rsidRDefault="00D2348E" w:rsidP="000F1A10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D2348E" w:rsidRPr="00A742C4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3291087,0</w:t>
            </w:r>
          </w:p>
        </w:tc>
        <w:tc>
          <w:tcPr>
            <w:tcW w:w="2732" w:type="dxa"/>
          </w:tcPr>
          <w:p w:rsidR="00D2348E" w:rsidRPr="00A742C4" w:rsidRDefault="00D2348E" w:rsidP="000F1A1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2733" w:type="dxa"/>
          </w:tcPr>
          <w:p w:rsidR="00D2348E" w:rsidRPr="00A742C4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январь-ок</w:t>
            </w:r>
            <w:r w:rsidRPr="004B081E">
              <w:rPr>
                <w:b/>
                <w:sz w:val="16"/>
                <w:szCs w:val="16"/>
              </w:rPr>
              <w:t>тябрь</w:t>
            </w:r>
          </w:p>
        </w:tc>
        <w:tc>
          <w:tcPr>
            <w:tcW w:w="2376" w:type="dxa"/>
          </w:tcPr>
          <w:p w:rsidR="00D2348E" w:rsidRPr="00214D7C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24664923,7</w:t>
            </w:r>
          </w:p>
        </w:tc>
        <w:tc>
          <w:tcPr>
            <w:tcW w:w="2732" w:type="dxa"/>
          </w:tcPr>
          <w:p w:rsidR="00D2348E" w:rsidRPr="00214D7C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110,2</w:t>
            </w:r>
          </w:p>
        </w:tc>
        <w:tc>
          <w:tcPr>
            <w:tcW w:w="2733" w:type="dxa"/>
          </w:tcPr>
          <w:p w:rsidR="00D2348E" w:rsidRPr="007B62E7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1940" w:type="dxa"/>
            <w:vAlign w:val="bottom"/>
          </w:tcPr>
          <w:p w:rsidR="00D2348E" w:rsidRPr="004B081E" w:rsidRDefault="00D2348E" w:rsidP="000F1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D2348E" w:rsidRPr="001A660F" w:rsidRDefault="00D2348E" w:rsidP="000F1A1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</w:tcPr>
          <w:p w:rsidR="00D2348E" w:rsidRPr="001A660F" w:rsidRDefault="00D2348E" w:rsidP="000F1A10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33" w:type="dxa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</w:p>
        </w:tc>
      </w:tr>
      <w:tr w:rsidR="00D2348E" w:rsidRPr="00A03DB9" w:rsidTr="00805C27">
        <w:tc>
          <w:tcPr>
            <w:tcW w:w="9781" w:type="dxa"/>
            <w:gridSpan w:val="4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2348E" w:rsidRPr="00A03DB9" w:rsidTr="00805C27">
        <w:tc>
          <w:tcPr>
            <w:tcW w:w="9781" w:type="dxa"/>
            <w:gridSpan w:val="4"/>
          </w:tcPr>
          <w:p w:rsidR="00D2348E" w:rsidRPr="007E1D77" w:rsidRDefault="00D2348E" w:rsidP="000F1A10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D2348E" w:rsidRPr="00A03DB9" w:rsidTr="00805C27">
        <w:tc>
          <w:tcPr>
            <w:tcW w:w="9781" w:type="dxa"/>
            <w:gridSpan w:val="4"/>
          </w:tcPr>
          <w:p w:rsidR="00D2348E" w:rsidRPr="001F3CD8" w:rsidRDefault="00D2348E" w:rsidP="000F1A10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D2348E" w:rsidRDefault="00D2348E" w:rsidP="000F1A10">
      <w:pPr>
        <w:ind w:firstLine="720"/>
        <w:jc w:val="both"/>
      </w:pPr>
    </w:p>
    <w:p w:rsidR="00D2348E" w:rsidRPr="00EE60FC" w:rsidRDefault="00D2348E" w:rsidP="000F1A10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январе-октябре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>, не относящимися к субъектам малого предпринимател</w:t>
      </w:r>
      <w:r>
        <w:t>ь</w:t>
      </w:r>
      <w:r>
        <w:t xml:space="preserve">ства, с численностью работников свыше 15 человек </w:t>
      </w:r>
      <w:r w:rsidRPr="00EE60FC">
        <w:t>выполнено хозяйственным способом строител</w:t>
      </w:r>
      <w:r w:rsidRPr="00EE60FC">
        <w:t>ь</w:t>
      </w:r>
      <w:r w:rsidRPr="00EE60FC">
        <w:t>но-монтажных работ на сумму</w:t>
      </w:r>
      <w:r>
        <w:t xml:space="preserve"> 86,1 </w:t>
      </w:r>
      <w:r w:rsidRPr="00EE60FC">
        <w:t>млн. ру</w:t>
      </w:r>
      <w:r w:rsidRPr="00EE60FC">
        <w:t>б</w:t>
      </w:r>
      <w:r w:rsidRPr="00EE60FC">
        <w:t>лей.</w:t>
      </w:r>
    </w:p>
    <w:p w:rsidR="00D2348E" w:rsidRDefault="00D2348E" w:rsidP="000F1A10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январь-октябрь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8949,4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138,5%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-октябрю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ноября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1572,0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1,4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D2348E" w:rsidRPr="00AC240D" w:rsidRDefault="00D2348E" w:rsidP="000F1A10">
      <w:pPr>
        <w:rPr>
          <w:lang w:val="x-none" w:eastAsia="x-none"/>
        </w:rPr>
      </w:pPr>
    </w:p>
    <w:p w:rsidR="00D2348E" w:rsidRDefault="00D2348E" w:rsidP="000F1A10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  <w:lang w:val="ru-RU"/>
        </w:rPr>
      </w:pPr>
    </w:p>
    <w:p w:rsidR="00805C27" w:rsidRPr="00805C27" w:rsidRDefault="00805C27" w:rsidP="00805C27">
      <w:pPr>
        <w:rPr>
          <w:lang w:eastAsia="x-none"/>
        </w:rPr>
      </w:pPr>
    </w:p>
    <w:p w:rsidR="00D2348E" w:rsidRDefault="00D2348E" w:rsidP="000F1A10">
      <w:pPr>
        <w:rPr>
          <w:lang w:val="x-none" w:eastAsia="x-none"/>
        </w:rPr>
      </w:pPr>
    </w:p>
    <w:p w:rsidR="00D2348E" w:rsidRDefault="00D2348E" w:rsidP="000F1A10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ДИНАМИКА ОБЩЕГО ОБЪЕМА ЗАКЛЮЧЕННЫХ ДОГОВОРОВ</w:t>
      </w:r>
    </w:p>
    <w:p w:rsidR="00D2348E" w:rsidRDefault="00D2348E" w:rsidP="000F1A10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D2348E" w:rsidRDefault="00D2348E" w:rsidP="000F1A10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D2348E" w:rsidRPr="00EE60FC" w:rsidRDefault="00D2348E" w:rsidP="000F1A10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D2348E" w:rsidRPr="008F3542" w:rsidTr="00805C27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Default="00D2348E" w:rsidP="00421C4E">
            <w:pPr>
              <w:spacing w:before="20" w:after="20"/>
              <w:jc w:val="center"/>
              <w:rPr>
                <w:i/>
                <w:sz w:val="16"/>
                <w:szCs w:val="16"/>
                <w:lang w:val="en-US"/>
              </w:rPr>
            </w:pPr>
            <w:r w:rsidRPr="00EE60FC">
              <w:rPr>
                <w:i/>
                <w:sz w:val="16"/>
                <w:szCs w:val="16"/>
              </w:rPr>
              <w:t>Объем заключенных дог</w:t>
            </w:r>
            <w:r w:rsidRPr="00EE60FC">
              <w:rPr>
                <w:i/>
                <w:sz w:val="16"/>
                <w:szCs w:val="16"/>
              </w:rPr>
              <w:t>о</w:t>
            </w:r>
            <w:r w:rsidRPr="00EE60FC">
              <w:rPr>
                <w:i/>
                <w:sz w:val="16"/>
                <w:szCs w:val="16"/>
              </w:rPr>
              <w:t>воров строительного по</w:t>
            </w:r>
            <w:r w:rsidRPr="00EE60FC">
              <w:rPr>
                <w:i/>
                <w:sz w:val="16"/>
                <w:szCs w:val="16"/>
              </w:rPr>
              <w:t>д</w:t>
            </w:r>
            <w:r w:rsidRPr="00EE60FC">
              <w:rPr>
                <w:i/>
                <w:sz w:val="16"/>
                <w:szCs w:val="16"/>
              </w:rPr>
              <w:t xml:space="preserve">ряда и прочих заказов (контрактов), </w:t>
            </w:r>
          </w:p>
          <w:p w:rsidR="00D2348E" w:rsidRPr="00EE60FC" w:rsidRDefault="00D2348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</w:t>
            </w:r>
            <w:r w:rsidRPr="00EE60FC">
              <w:rPr>
                <w:i/>
                <w:sz w:val="16"/>
                <w:szCs w:val="16"/>
              </w:rPr>
              <w:t>а</w:t>
            </w:r>
            <w:r w:rsidRPr="00EE60FC">
              <w:rPr>
                <w:i/>
                <w:sz w:val="16"/>
                <w:szCs w:val="16"/>
              </w:rPr>
              <w:t>ми и прочими заказами (контра</w:t>
            </w:r>
            <w:r w:rsidRPr="00EE60FC">
              <w:rPr>
                <w:i/>
                <w:sz w:val="16"/>
                <w:szCs w:val="16"/>
              </w:rPr>
              <w:t>к</w:t>
            </w:r>
            <w:r w:rsidRPr="00EE60FC">
              <w:rPr>
                <w:i/>
                <w:sz w:val="16"/>
                <w:szCs w:val="16"/>
              </w:rPr>
              <w:t>тами), месяцев</w:t>
            </w:r>
          </w:p>
        </w:tc>
      </w:tr>
      <w:tr w:rsidR="00D2348E" w:rsidRPr="008F3542" w:rsidTr="00805C27">
        <w:tc>
          <w:tcPr>
            <w:tcW w:w="9781" w:type="dxa"/>
            <w:gridSpan w:val="3"/>
            <w:vAlign w:val="bottom"/>
          </w:tcPr>
          <w:p w:rsidR="00D2348E" w:rsidRPr="00336080" w:rsidRDefault="00D2348E" w:rsidP="000F1A10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D2348E" w:rsidRPr="001231A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D2348E" w:rsidRPr="001231AC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D2348E" w:rsidRPr="008F3542" w:rsidTr="00805C27">
        <w:tc>
          <w:tcPr>
            <w:tcW w:w="9781" w:type="dxa"/>
            <w:gridSpan w:val="3"/>
            <w:vAlign w:val="bottom"/>
          </w:tcPr>
          <w:p w:rsidR="00D2348E" w:rsidRPr="00CF78D6" w:rsidRDefault="00D2348E" w:rsidP="000F1A10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D2348E" w:rsidRPr="0054163C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D2348E" w:rsidRPr="00661A6D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Pr="003B7721" w:rsidRDefault="00D2348E" w:rsidP="000F1A1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D2348E" w:rsidRPr="008F3542" w:rsidTr="00805C27">
        <w:tc>
          <w:tcPr>
            <w:tcW w:w="2552" w:type="dxa"/>
            <w:vAlign w:val="bottom"/>
          </w:tcPr>
          <w:p w:rsidR="00D2348E" w:rsidRDefault="00D2348E" w:rsidP="000F1A10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D2348E" w:rsidRDefault="00D2348E" w:rsidP="000F1A1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D2348E" w:rsidRDefault="00D2348E" w:rsidP="000F1A1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</w:tbl>
    <w:p w:rsidR="00D2348E" w:rsidRPr="00A507B7" w:rsidRDefault="00D2348E" w:rsidP="000F1A10">
      <w:pPr>
        <w:spacing w:after="120"/>
        <w:contextualSpacing/>
        <w:jc w:val="center"/>
        <w:rPr>
          <w:b/>
          <w:sz w:val="16"/>
          <w:szCs w:val="16"/>
        </w:rPr>
      </w:pPr>
    </w:p>
    <w:p w:rsidR="00D2348E" w:rsidRDefault="00D2348E" w:rsidP="000F1A10">
      <w:pPr>
        <w:spacing w:after="120"/>
        <w:contextualSpacing/>
        <w:jc w:val="center"/>
        <w:rPr>
          <w:b/>
          <w:sz w:val="16"/>
          <w:szCs w:val="16"/>
        </w:rPr>
      </w:pPr>
    </w:p>
    <w:p w:rsidR="00D2348E" w:rsidRDefault="00D2348E" w:rsidP="000F1A10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октябре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610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42587 кв. ме</w:t>
      </w:r>
      <w:r>
        <w:t>т</w:t>
      </w:r>
      <w:r>
        <w:t>ров. В</w:t>
      </w:r>
      <w:r w:rsidRPr="003B18AA">
        <w:t xml:space="preserve"> </w:t>
      </w:r>
      <w:r>
        <w:t xml:space="preserve">январе-октябре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3186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300569 кв. метров.</w:t>
      </w:r>
    </w:p>
    <w:p w:rsidR="00D2348E" w:rsidRDefault="00D2348E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D2348E" w:rsidRPr="00013014" w:rsidRDefault="00D2348E" w:rsidP="000F1A10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D2348E" w:rsidRPr="00015DA5" w:rsidRDefault="00D2348E" w:rsidP="000F1A10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608"/>
        <w:gridCol w:w="2608"/>
      </w:tblGrid>
      <w:tr w:rsidR="00D2348E" w:rsidRPr="00ED07C0" w:rsidTr="00805C27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2348E" w:rsidRPr="00EE60FC" w:rsidRDefault="00D2348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ED07C0" w:rsidTr="00805C27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2348E" w:rsidRPr="00EE60FC" w:rsidRDefault="00D2348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D2348E" w:rsidRPr="00EE60FC" w:rsidRDefault="00D2348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D2348E" w:rsidRPr="00EE60FC" w:rsidRDefault="00D2348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D2348E" w:rsidRPr="00ED07C0" w:rsidTr="00805C27">
        <w:tc>
          <w:tcPr>
            <w:tcW w:w="9781" w:type="dxa"/>
            <w:gridSpan w:val="4"/>
            <w:vAlign w:val="bottom"/>
          </w:tcPr>
          <w:p w:rsidR="00D2348E" w:rsidRPr="004B47E0" w:rsidRDefault="00D2348E" w:rsidP="000F1A10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150823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613DCC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A45F90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985782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C822FC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C822FC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5B6834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EE60FC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4B47E0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1D1788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1D1788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08245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DF030D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420C0F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D2348E" w:rsidRPr="00F834A8" w:rsidTr="00805C27">
        <w:tc>
          <w:tcPr>
            <w:tcW w:w="3119" w:type="dxa"/>
            <w:vAlign w:val="bottom"/>
          </w:tcPr>
          <w:p w:rsidR="00D2348E" w:rsidRPr="00F834A8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446" w:type="dxa"/>
          </w:tcPr>
          <w:p w:rsidR="00D2348E" w:rsidRPr="00F834A8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261138</w:t>
            </w:r>
          </w:p>
        </w:tc>
        <w:tc>
          <w:tcPr>
            <w:tcW w:w="2608" w:type="dxa"/>
          </w:tcPr>
          <w:p w:rsidR="00D2348E" w:rsidRPr="00F834A8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F834A8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2608" w:type="dxa"/>
            <w:vAlign w:val="bottom"/>
          </w:tcPr>
          <w:p w:rsidR="00D2348E" w:rsidRPr="00F834A8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4F5F15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062664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Pr="00062664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D2348E" w:rsidRPr="00ED07C0" w:rsidTr="00805C27">
        <w:tc>
          <w:tcPr>
            <w:tcW w:w="3119" w:type="dxa"/>
            <w:vAlign w:val="bottom"/>
          </w:tcPr>
          <w:p w:rsidR="00D2348E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D2348E" w:rsidRPr="00852BEA" w:rsidRDefault="00D2348E" w:rsidP="000F1A10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608" w:type="dxa"/>
          </w:tcPr>
          <w:p w:rsidR="00D2348E" w:rsidRPr="00852BEA" w:rsidRDefault="00D2348E" w:rsidP="000F1A10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608" w:type="dxa"/>
            <w:vAlign w:val="bottom"/>
          </w:tcPr>
          <w:p w:rsidR="00D2348E" w:rsidRPr="00852BEA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ED07C0" w:rsidTr="00805C27">
        <w:tc>
          <w:tcPr>
            <w:tcW w:w="9781" w:type="dxa"/>
            <w:gridSpan w:val="4"/>
            <w:vAlign w:val="bottom"/>
          </w:tcPr>
          <w:p w:rsidR="00D2348E" w:rsidRPr="00852BEA" w:rsidRDefault="00D2348E" w:rsidP="000F1A10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D2348E" w:rsidRPr="00ED07C0" w:rsidTr="00805C27">
        <w:trPr>
          <w:trHeight w:val="227"/>
        </w:trPr>
        <w:tc>
          <w:tcPr>
            <w:tcW w:w="3119" w:type="dxa"/>
            <w:vAlign w:val="bottom"/>
          </w:tcPr>
          <w:p w:rsidR="00D2348E" w:rsidRPr="00150823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D2348E" w:rsidRPr="003C64ED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608" w:type="dxa"/>
            <w:vAlign w:val="bottom"/>
          </w:tcPr>
          <w:p w:rsidR="00D2348E" w:rsidRPr="003C64ED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608" w:type="dxa"/>
            <w:vAlign w:val="bottom"/>
          </w:tcPr>
          <w:p w:rsidR="00D2348E" w:rsidRPr="007A776F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2348E" w:rsidRPr="00ED07C0" w:rsidTr="00805C27">
        <w:trPr>
          <w:trHeight w:val="227"/>
        </w:trPr>
        <w:tc>
          <w:tcPr>
            <w:tcW w:w="3119" w:type="dxa"/>
            <w:vAlign w:val="bottom"/>
          </w:tcPr>
          <w:p w:rsidR="00D2348E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RPr="00ED07C0" w:rsidTr="00805C27">
        <w:trPr>
          <w:trHeight w:val="227"/>
        </w:trPr>
        <w:tc>
          <w:tcPr>
            <w:tcW w:w="3119" w:type="dxa"/>
            <w:vAlign w:val="bottom"/>
          </w:tcPr>
          <w:p w:rsidR="00D2348E" w:rsidRPr="00A45F90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985782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D2348E" w:rsidRPr="00015DA5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608" w:type="dxa"/>
            <w:vAlign w:val="bottom"/>
          </w:tcPr>
          <w:p w:rsidR="00D2348E" w:rsidRPr="00015DA5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608" w:type="dxa"/>
            <w:vAlign w:val="bottom"/>
          </w:tcPr>
          <w:p w:rsidR="00D2348E" w:rsidRPr="00015DA5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D2348E" w:rsidRPr="00410D38" w:rsidTr="00805C27">
        <w:trPr>
          <w:trHeight w:val="227"/>
        </w:trPr>
        <w:tc>
          <w:tcPr>
            <w:tcW w:w="3119" w:type="dxa"/>
            <w:vAlign w:val="bottom"/>
          </w:tcPr>
          <w:p w:rsidR="00D2348E" w:rsidRPr="00410D38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D2348E" w:rsidRPr="00410D38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608" w:type="dxa"/>
            <w:vAlign w:val="bottom"/>
          </w:tcPr>
          <w:p w:rsidR="00D2348E" w:rsidRPr="00410D38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608" w:type="dxa"/>
            <w:vAlign w:val="bottom"/>
          </w:tcPr>
          <w:p w:rsidR="00D2348E" w:rsidRPr="00410D38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D2348E" w:rsidRPr="00410D38" w:rsidTr="00805C27">
        <w:trPr>
          <w:trHeight w:val="227"/>
        </w:trPr>
        <w:tc>
          <w:tcPr>
            <w:tcW w:w="3119" w:type="dxa"/>
            <w:vAlign w:val="bottom"/>
          </w:tcPr>
          <w:p w:rsidR="00D2348E" w:rsidRPr="00410D38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5B6834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D2348E" w:rsidRPr="00730CE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608" w:type="dxa"/>
            <w:vAlign w:val="bottom"/>
          </w:tcPr>
          <w:p w:rsidR="00D2348E" w:rsidRPr="00730CE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608" w:type="dxa"/>
            <w:vAlign w:val="bottom"/>
          </w:tcPr>
          <w:p w:rsidR="00D2348E" w:rsidRPr="00730CE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EE60FC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4B47E0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A0660C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D2348E" w:rsidRPr="00A0660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608" w:type="dxa"/>
            <w:vAlign w:val="bottom"/>
          </w:tcPr>
          <w:p w:rsidR="00D2348E" w:rsidRPr="00A0660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608" w:type="dxa"/>
            <w:vAlign w:val="bottom"/>
          </w:tcPr>
          <w:p w:rsidR="00D2348E" w:rsidRPr="00A0660C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A0660C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D2348E" w:rsidRPr="00E02E49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D2348E" w:rsidRPr="00E22212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608" w:type="dxa"/>
            <w:vAlign w:val="bottom"/>
          </w:tcPr>
          <w:p w:rsidR="00D2348E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Default="00D2348E" w:rsidP="000F1A10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608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608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D2348E" w:rsidRPr="00015DA5" w:rsidTr="00805C27">
        <w:trPr>
          <w:trHeight w:val="227"/>
        </w:trPr>
        <w:tc>
          <w:tcPr>
            <w:tcW w:w="3119" w:type="dxa"/>
            <w:vAlign w:val="bottom"/>
          </w:tcPr>
          <w:p w:rsidR="00D2348E" w:rsidRPr="00DF030D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608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608" w:type="dxa"/>
            <w:vAlign w:val="bottom"/>
          </w:tcPr>
          <w:p w:rsidR="00D2348E" w:rsidRPr="00700E3D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F06254" w:rsidTr="00805C27">
        <w:trPr>
          <w:trHeight w:val="227"/>
        </w:trPr>
        <w:tc>
          <w:tcPr>
            <w:tcW w:w="3119" w:type="dxa"/>
            <w:vAlign w:val="bottom"/>
          </w:tcPr>
          <w:p w:rsidR="00D2348E" w:rsidRPr="00F06254" w:rsidRDefault="00D2348E" w:rsidP="000F1A1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:rsidR="00D2348E" w:rsidRPr="00F06254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608" w:type="dxa"/>
            <w:vAlign w:val="bottom"/>
          </w:tcPr>
          <w:p w:rsidR="00D2348E" w:rsidRPr="00F06254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608" w:type="dxa"/>
            <w:vAlign w:val="bottom"/>
          </w:tcPr>
          <w:p w:rsidR="00D2348E" w:rsidRPr="00F06254" w:rsidRDefault="00D2348E" w:rsidP="000F1A1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D2348E" w:rsidRPr="00F834A8" w:rsidTr="00805C27">
        <w:trPr>
          <w:trHeight w:val="227"/>
        </w:trPr>
        <w:tc>
          <w:tcPr>
            <w:tcW w:w="3119" w:type="dxa"/>
            <w:vAlign w:val="bottom"/>
          </w:tcPr>
          <w:p w:rsidR="00D2348E" w:rsidRPr="00F834A8" w:rsidRDefault="00D2348E" w:rsidP="000F1A10">
            <w:pPr>
              <w:spacing w:before="10" w:after="10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446" w:type="dxa"/>
            <w:vAlign w:val="bottom"/>
          </w:tcPr>
          <w:p w:rsidR="00D2348E" w:rsidRPr="00F834A8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300569</w:t>
            </w:r>
          </w:p>
        </w:tc>
        <w:tc>
          <w:tcPr>
            <w:tcW w:w="2608" w:type="dxa"/>
            <w:vAlign w:val="bottom"/>
          </w:tcPr>
          <w:p w:rsidR="00D2348E" w:rsidRPr="00F834A8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,</w:t>
            </w:r>
            <w:r w:rsidRPr="00F834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bottom"/>
          </w:tcPr>
          <w:p w:rsidR="00D2348E" w:rsidRPr="00F834A8" w:rsidRDefault="00D2348E" w:rsidP="000F1A1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2348E" w:rsidRPr="00324B52" w:rsidRDefault="00D2348E" w:rsidP="000F1A10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октябре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109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</w:t>
      </w:r>
      <w:r w:rsidRPr="00700E3D">
        <w:rPr>
          <w:sz w:val="20"/>
          <w:lang w:val="ru-RU"/>
        </w:rPr>
        <w:t>1</w:t>
      </w:r>
      <w:r>
        <w:rPr>
          <w:sz w:val="20"/>
          <w:lang w:val="ru-RU"/>
        </w:rPr>
        <w:t xml:space="preserve">8848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ов. В январе-октябре 2022 г. населением построена 1291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а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F834A8">
        <w:rPr>
          <w:sz w:val="20"/>
          <w:lang w:val="ru-RU"/>
        </w:rPr>
        <w:t>205562</w:t>
      </w:r>
      <w:r>
        <w:rPr>
          <w:sz w:val="20"/>
          <w:lang w:val="ru-RU"/>
        </w:rPr>
        <w:t xml:space="preserve"> кв. метра.</w:t>
      </w:r>
    </w:p>
    <w:p w:rsidR="00D2348E" w:rsidRPr="00D733F7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D2348E" w:rsidRPr="008F1E7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D2348E" w:rsidRPr="00015DA5" w:rsidRDefault="00D2348E" w:rsidP="000F1A10">
      <w:pPr>
        <w:jc w:val="center"/>
        <w:rPr>
          <w:color w:val="FF0000"/>
        </w:rPr>
      </w:pPr>
    </w:p>
    <w:p w:rsidR="00D2348E" w:rsidRDefault="00D2348E" w:rsidP="000F1A10">
      <w:pPr>
        <w:jc w:val="center"/>
        <w:rPr>
          <w:color w:val="FF0000"/>
        </w:rPr>
      </w:pPr>
      <w:r w:rsidRPr="00301DAA">
        <w:rPr>
          <w:color w:val="FF0000"/>
        </w:rPr>
        <w:object w:dxaOrig="708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90pt" o:ole="" fillcolor="window">
            <v:imagedata r:id="rId13" o:title=""/>
          </v:shape>
          <o:OLEObject Type="Embed" ProgID="MSGraph.Chart.8" ShapeID="_x0000_i1025" DrawAspect="Content" ObjectID="_1731397890" r:id="rId14"/>
        </w:object>
      </w:r>
    </w:p>
    <w:p w:rsidR="00D2348E" w:rsidRDefault="00D2348E" w:rsidP="000F1A10">
      <w:pPr>
        <w:rPr>
          <w:lang w:val="x-none" w:eastAsia="x-none"/>
        </w:rPr>
      </w:pPr>
    </w:p>
    <w:p w:rsidR="00D2348E" w:rsidRDefault="00D2348E" w:rsidP="000F1A10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D2348E" w:rsidRDefault="00D2348E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E40DDB" w:rsidRDefault="00E40DDB" w:rsidP="000F1A10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E40DDB" w:rsidRDefault="00E40DDB" w:rsidP="000F1A10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D2348E" w:rsidRDefault="00D2348E" w:rsidP="000F1A10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-октябрь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D2348E" w:rsidRPr="00170AEA" w:rsidRDefault="00D2348E" w:rsidP="000F1A10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D2348E" w:rsidRPr="00170AEA" w:rsidRDefault="00D2348E" w:rsidP="000F1A10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D2348E" w:rsidRPr="00170AEA" w:rsidTr="000F1A10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D2348E" w:rsidRPr="00170AEA" w:rsidRDefault="00D2348E" w:rsidP="000F1A10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F24D36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170AEA" w:rsidRDefault="00D2348E" w:rsidP="000F1A10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 в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октябрю</w:t>
            </w:r>
          </w:p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48E" w:rsidRPr="00170AEA" w:rsidRDefault="00D2348E" w:rsidP="000F1A1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октябрю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170AEA" w:rsidTr="000F1A10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D2348E" w:rsidRPr="00170AEA" w:rsidRDefault="00D2348E" w:rsidP="000F1A10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992,0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D2348E" w:rsidRPr="00950F62" w:rsidRDefault="00D2348E" w:rsidP="000F1A10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9542,1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71,8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93,7</w:t>
            </w:r>
          </w:p>
        </w:tc>
      </w:tr>
      <w:tr w:rsidR="00D2348E" w:rsidRPr="00170AEA" w:rsidTr="000F1A10">
        <w:trPr>
          <w:cantSplit/>
          <w:trHeight w:val="45"/>
        </w:trPr>
        <w:tc>
          <w:tcPr>
            <w:tcW w:w="3271" w:type="dxa"/>
          </w:tcPr>
          <w:p w:rsidR="00D2348E" w:rsidRPr="00170AEA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D2348E" w:rsidRPr="00170AEA" w:rsidTr="000F1A10">
        <w:trPr>
          <w:cantSplit/>
          <w:trHeight w:val="45"/>
        </w:trPr>
        <w:tc>
          <w:tcPr>
            <w:tcW w:w="3271" w:type="dxa"/>
          </w:tcPr>
          <w:p w:rsidR="00D2348E" w:rsidRPr="00170AEA" w:rsidRDefault="00D2348E" w:rsidP="000F1A10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992,0</w:t>
            </w:r>
          </w:p>
        </w:tc>
        <w:tc>
          <w:tcPr>
            <w:tcW w:w="1549" w:type="dxa"/>
            <w:vAlign w:val="center"/>
          </w:tcPr>
          <w:p w:rsidR="00D2348E" w:rsidRPr="00950F62" w:rsidRDefault="00D2348E" w:rsidP="000F1A10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9542,1</w:t>
            </w:r>
          </w:p>
        </w:tc>
        <w:tc>
          <w:tcPr>
            <w:tcW w:w="1547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71,8</w:t>
            </w:r>
          </w:p>
        </w:tc>
        <w:tc>
          <w:tcPr>
            <w:tcW w:w="172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93,7</w:t>
            </w:r>
          </w:p>
        </w:tc>
      </w:tr>
      <w:tr w:rsidR="00D2348E" w:rsidRPr="00170AEA" w:rsidTr="000F1A10">
        <w:trPr>
          <w:cantSplit/>
          <w:trHeight w:val="45"/>
        </w:trPr>
        <w:tc>
          <w:tcPr>
            <w:tcW w:w="3271" w:type="dxa"/>
          </w:tcPr>
          <w:p w:rsidR="00D2348E" w:rsidRPr="00170AEA" w:rsidRDefault="00D2348E" w:rsidP="000F1A10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D2348E" w:rsidRPr="00170AEA" w:rsidRDefault="00D2348E" w:rsidP="000F1A10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158,5</w:t>
            </w:r>
          </w:p>
        </w:tc>
        <w:tc>
          <w:tcPr>
            <w:tcW w:w="1549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1507,6</w:t>
            </w:r>
          </w:p>
        </w:tc>
        <w:tc>
          <w:tcPr>
            <w:tcW w:w="1547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17,0</w:t>
            </w: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  <w:tc>
          <w:tcPr>
            <w:tcW w:w="1726" w:type="dxa"/>
            <w:vAlign w:val="bottom"/>
          </w:tcPr>
          <w:p w:rsidR="00D2348E" w:rsidRPr="00950F62" w:rsidRDefault="00D2348E" w:rsidP="000F1A10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в 18,</w:t>
            </w:r>
            <w:r>
              <w:rPr>
                <w:iCs/>
                <w:color w:val="000000" w:themeColor="text1"/>
                <w:sz w:val="16"/>
                <w:szCs w:val="16"/>
              </w:rPr>
              <w:t>6</w:t>
            </w: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  р.</w:t>
            </w:r>
          </w:p>
        </w:tc>
      </w:tr>
      <w:tr w:rsidR="00D2348E" w:rsidRPr="00170AEA" w:rsidTr="000F1A10">
        <w:trPr>
          <w:cantSplit/>
          <w:trHeight w:val="65"/>
        </w:trPr>
        <w:tc>
          <w:tcPr>
            <w:tcW w:w="3271" w:type="dxa"/>
          </w:tcPr>
          <w:p w:rsidR="00D2348E" w:rsidRPr="00170AEA" w:rsidRDefault="00D2348E" w:rsidP="000F1A10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215,2</w:t>
            </w:r>
          </w:p>
        </w:tc>
        <w:tc>
          <w:tcPr>
            <w:tcW w:w="1549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1997,2</w:t>
            </w:r>
          </w:p>
        </w:tc>
        <w:tc>
          <w:tcPr>
            <w:tcW w:w="1547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86,6</w:t>
            </w:r>
          </w:p>
        </w:tc>
        <w:tc>
          <w:tcPr>
            <w:tcW w:w="172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91,4</w:t>
            </w:r>
          </w:p>
        </w:tc>
      </w:tr>
      <w:tr w:rsidR="00D2348E" w:rsidRPr="00170AEA" w:rsidTr="000F1A10">
        <w:trPr>
          <w:cantSplit/>
          <w:trHeight w:val="45"/>
        </w:trPr>
        <w:tc>
          <w:tcPr>
            <w:tcW w:w="3271" w:type="dxa"/>
          </w:tcPr>
          <w:p w:rsidR="00D2348E" w:rsidRPr="00170AEA" w:rsidRDefault="00D2348E" w:rsidP="000F1A10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215,2</w:t>
            </w:r>
          </w:p>
        </w:tc>
        <w:tc>
          <w:tcPr>
            <w:tcW w:w="1549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1997,2</w:t>
            </w:r>
          </w:p>
        </w:tc>
        <w:tc>
          <w:tcPr>
            <w:tcW w:w="1547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86,6</w:t>
            </w:r>
          </w:p>
        </w:tc>
        <w:tc>
          <w:tcPr>
            <w:tcW w:w="172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533770">
              <w:rPr>
                <w:iCs/>
                <w:sz w:val="16"/>
                <w:szCs w:val="16"/>
              </w:rPr>
              <w:t>91,4</w:t>
            </w:r>
          </w:p>
        </w:tc>
      </w:tr>
      <w:tr w:rsidR="00D2348E" w:rsidRPr="00DA2514" w:rsidTr="000F1A10">
        <w:trPr>
          <w:cantSplit/>
          <w:trHeight w:val="45"/>
        </w:trPr>
        <w:tc>
          <w:tcPr>
            <w:tcW w:w="3271" w:type="dxa"/>
          </w:tcPr>
          <w:p w:rsidR="00D2348E" w:rsidRPr="00170AEA" w:rsidRDefault="00D2348E" w:rsidP="000F1A10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D2348E" w:rsidRPr="00170AEA" w:rsidRDefault="00D2348E" w:rsidP="000F1A10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533770">
              <w:rPr>
                <w:iCs/>
                <w:color w:val="000000" w:themeColor="text1"/>
                <w:sz w:val="16"/>
                <w:szCs w:val="16"/>
              </w:rPr>
              <w:t>173,4</w:t>
            </w:r>
          </w:p>
        </w:tc>
        <w:tc>
          <w:tcPr>
            <w:tcW w:w="1549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533770">
              <w:rPr>
                <w:iCs/>
                <w:color w:val="000000" w:themeColor="text1"/>
                <w:sz w:val="16"/>
                <w:szCs w:val="16"/>
              </w:rPr>
              <w:t>1592,3</w:t>
            </w:r>
          </w:p>
        </w:tc>
        <w:tc>
          <w:tcPr>
            <w:tcW w:w="1547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533770">
              <w:rPr>
                <w:iCs/>
                <w:color w:val="000000" w:themeColor="text1"/>
                <w:sz w:val="16"/>
                <w:szCs w:val="16"/>
              </w:rPr>
              <w:t>в 46,9 р.</w:t>
            </w:r>
          </w:p>
        </w:tc>
        <w:tc>
          <w:tcPr>
            <w:tcW w:w="1726" w:type="dxa"/>
            <w:vAlign w:val="bottom"/>
          </w:tcPr>
          <w:p w:rsidR="00D2348E" w:rsidRPr="00533770" w:rsidRDefault="00D2348E" w:rsidP="000F1A1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533770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33770">
              <w:rPr>
                <w:iCs/>
                <w:color w:val="000000" w:themeColor="text1"/>
                <w:sz w:val="16"/>
                <w:szCs w:val="16"/>
              </w:rPr>
              <w:t>в 52,8 р.</w:t>
            </w:r>
          </w:p>
        </w:tc>
      </w:tr>
    </w:tbl>
    <w:p w:rsidR="00D2348E" w:rsidRPr="00170AEA" w:rsidRDefault="00D2348E" w:rsidP="000F1A10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D2348E" w:rsidRPr="00170AEA" w:rsidTr="000F1A10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170AEA" w:rsidRDefault="00D2348E" w:rsidP="000F1A10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48E" w:rsidRPr="00170AEA" w:rsidRDefault="00D2348E" w:rsidP="000F1A10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-октябрь</w:t>
            </w:r>
          </w:p>
        </w:tc>
      </w:tr>
      <w:tr w:rsidR="00D2348E" w:rsidRPr="00170AEA" w:rsidTr="000F1A10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170AEA" w:rsidRDefault="00D2348E" w:rsidP="000F1A1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170AEA" w:rsidRDefault="00D2348E" w:rsidP="000F1A10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Pr="00170AEA" w:rsidRDefault="00D2348E" w:rsidP="000F1A10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48E" w:rsidRPr="00170AEA" w:rsidRDefault="00D2348E" w:rsidP="000F1A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D2348E" w:rsidRPr="00170AEA" w:rsidRDefault="00D2348E" w:rsidP="000F1A10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D2348E" w:rsidRPr="00170AEA" w:rsidTr="000F1A10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Pr="00A17071" w:rsidRDefault="00D2348E" w:rsidP="000F1A10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D2348E" w:rsidRPr="00A17071" w:rsidRDefault="00D2348E" w:rsidP="000F1A10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24889,9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21430,4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D2348E" w:rsidRPr="00170AEA" w:rsidTr="000F1A10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48E" w:rsidRPr="00A17071" w:rsidRDefault="00D2348E" w:rsidP="000F1A10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390108,4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290730,3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Pr="006A33FF" w:rsidRDefault="00D2348E" w:rsidP="000F1A10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</w:tr>
    </w:tbl>
    <w:p w:rsidR="00D2348E" w:rsidRPr="006F05E5" w:rsidRDefault="00D2348E" w:rsidP="000F1A10">
      <w:pPr>
        <w:pStyle w:val="128"/>
        <w:jc w:val="center"/>
        <w:rPr>
          <w:b/>
          <w:caps/>
        </w:rPr>
      </w:pPr>
    </w:p>
    <w:p w:rsidR="00D2348E" w:rsidRDefault="00D2348E" w:rsidP="000F1A10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D2348E" w:rsidRDefault="00D2348E" w:rsidP="000F1A1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D2348E" w:rsidRPr="00F87550" w:rsidTr="000F1A10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F87550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170AEA" w:rsidRDefault="00D2348E" w:rsidP="000F1A10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2348E" w:rsidRPr="00F87550" w:rsidRDefault="00D2348E" w:rsidP="000F1A10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F87550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F87550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F87550" w:rsidRDefault="00D2348E" w:rsidP="000F1A10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170AEA" w:rsidRDefault="00D2348E" w:rsidP="000F1A10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D2348E" w:rsidRPr="00F87550" w:rsidRDefault="00D2348E" w:rsidP="000F1A10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D2348E" w:rsidRPr="00F87550" w:rsidTr="000F1A10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D2348E" w:rsidRPr="0097408A" w:rsidRDefault="00D2348E" w:rsidP="000F1A10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F946C8" w:rsidRDefault="00D2348E" w:rsidP="000F1A10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D2348E" w:rsidRPr="00380C6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D2348E" w:rsidRPr="00380C6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D2348E" w:rsidRPr="00282AC4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380C60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D2348E" w:rsidRPr="00B445C8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D2348E" w:rsidRPr="00A34090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D2348E" w:rsidRPr="00A34090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D2348E" w:rsidRPr="00920D10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D2348E" w:rsidRPr="00920D10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D2348E" w:rsidRPr="00920D10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106120" w:rsidRDefault="00D2348E" w:rsidP="000F1A10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D2348E" w:rsidRPr="0010612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D2348E" w:rsidRPr="0010612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A912BC" w:rsidRDefault="00D2348E" w:rsidP="000F1A10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D2348E" w:rsidRPr="00A912BC" w:rsidRDefault="00D2348E" w:rsidP="000F1A1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D2348E" w:rsidRPr="00A912BC" w:rsidRDefault="00D2348E" w:rsidP="000F1A1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D2348E" w:rsidRPr="00A912BC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6268AA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D2348E" w:rsidRPr="0085143D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D2348E" w:rsidRPr="006268AA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D2348E" w:rsidRPr="00A912BC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200908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D2348E" w:rsidRPr="0085143D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D2348E" w:rsidRPr="006268AA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D2348E" w:rsidRPr="006268AA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D2348E" w:rsidRPr="00F87550" w:rsidTr="000F1A10">
        <w:trPr>
          <w:trHeight w:val="60"/>
        </w:trPr>
        <w:tc>
          <w:tcPr>
            <w:tcW w:w="2556" w:type="dxa"/>
            <w:hideMark/>
          </w:tcPr>
          <w:p w:rsidR="00D2348E" w:rsidRPr="005C726A" w:rsidRDefault="00D2348E" w:rsidP="000F1A10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D2348E" w:rsidRPr="005C726A" w:rsidRDefault="00D2348E" w:rsidP="000F1A1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D2348E" w:rsidRPr="005C726A" w:rsidRDefault="00D2348E" w:rsidP="000F1A1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D2348E" w:rsidRPr="005C726A" w:rsidRDefault="00D2348E" w:rsidP="000F1A1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60"/>
        </w:trPr>
        <w:tc>
          <w:tcPr>
            <w:tcW w:w="2556" w:type="dxa"/>
            <w:hideMark/>
          </w:tcPr>
          <w:p w:rsidR="00D2348E" w:rsidRPr="009F4A6E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D2348E" w:rsidRPr="001E7201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D2348E" w:rsidRPr="001E7201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9F535B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D2348E" w:rsidRPr="0025020B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D2348E" w:rsidRPr="0025020B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97408A" w:rsidRDefault="00D2348E" w:rsidP="000F1A10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  <w:hideMark/>
          </w:tcPr>
          <w:p w:rsidR="00D2348E" w:rsidRPr="0097408A" w:rsidRDefault="00D2348E" w:rsidP="000F1A10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9645" w:type="dxa"/>
            <w:gridSpan w:val="4"/>
          </w:tcPr>
          <w:p w:rsidR="00D2348E" w:rsidRPr="0097408A" w:rsidRDefault="00D2348E" w:rsidP="000F1A10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5E2617" w:rsidRDefault="00D2348E" w:rsidP="000F1A10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D2348E" w:rsidRPr="005E2617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D2348E" w:rsidRPr="005E2617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D2348E" w:rsidRPr="005E2617" w:rsidRDefault="00D2348E" w:rsidP="000F1A1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F946C8" w:rsidRDefault="00D2348E" w:rsidP="000F1A10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D2348E" w:rsidRPr="00380C6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D2348E" w:rsidRPr="00380C60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D2348E" w:rsidRPr="00282AC4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380C60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D2348E" w:rsidRPr="00B445C8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D2348E" w:rsidRPr="00A34090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D2348E" w:rsidRPr="00A34090" w:rsidRDefault="00D2348E" w:rsidP="000F1A10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D2348E" w:rsidRPr="00F87550" w:rsidTr="000F1A10">
        <w:trPr>
          <w:trHeight w:val="198"/>
        </w:trPr>
        <w:tc>
          <w:tcPr>
            <w:tcW w:w="2556" w:type="dxa"/>
          </w:tcPr>
          <w:p w:rsidR="00D2348E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F20C13" w:rsidRDefault="00D2348E" w:rsidP="000F1A10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D2348E" w:rsidRPr="00F20C13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D2348E" w:rsidRPr="00F20C13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D2348E" w:rsidRPr="00F20C13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2F6EB4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D2348E" w:rsidRPr="002F6EB4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DA2514" w:rsidRDefault="00D2348E" w:rsidP="000F1A10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5C726A" w:rsidRDefault="00D2348E" w:rsidP="000F1A10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:rsidR="00D2348E" w:rsidRPr="005C726A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</w:tcPr>
          <w:p w:rsidR="00D2348E" w:rsidRPr="005C726A" w:rsidRDefault="00D2348E" w:rsidP="000F1A10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D2348E" w:rsidRPr="00F87550" w:rsidTr="000F1A10">
        <w:trPr>
          <w:trHeight w:val="80"/>
        </w:trPr>
        <w:tc>
          <w:tcPr>
            <w:tcW w:w="2556" w:type="dxa"/>
          </w:tcPr>
          <w:p w:rsidR="00D2348E" w:rsidRPr="00F24D36" w:rsidRDefault="00D2348E" w:rsidP="000F1A10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:rsidR="00D2348E" w:rsidRPr="00F24D36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</w:tcPr>
          <w:p w:rsidR="00D2348E" w:rsidRPr="00F24D36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D2348E" w:rsidRDefault="00D2348E" w:rsidP="000F1A10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</w:tbl>
    <w:p w:rsidR="00D2348E" w:rsidRPr="00BC1AD6" w:rsidRDefault="00D2348E" w:rsidP="000F1A10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2348E" w:rsidTr="000F1A10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D2348E" w:rsidRPr="00BC1AD6" w:rsidRDefault="00D2348E" w:rsidP="000F1A10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D2348E" w:rsidRDefault="00D2348E" w:rsidP="000F1A10">
      <w:pPr>
        <w:jc w:val="both"/>
        <w:rPr>
          <w:color w:val="000000" w:themeColor="text1"/>
        </w:rPr>
      </w:pPr>
    </w:p>
    <w:p w:rsidR="00D2348E" w:rsidRPr="0079695A" w:rsidRDefault="00D2348E" w:rsidP="000F1A10">
      <w:pPr>
        <w:ind w:firstLine="709"/>
        <w:jc w:val="both"/>
        <w:rPr>
          <w:color w:val="000000" w:themeColor="text1"/>
        </w:rPr>
      </w:pPr>
      <w:r w:rsidRPr="0079695A">
        <w:rPr>
          <w:color w:val="000000" w:themeColor="text1"/>
        </w:rPr>
        <w:t xml:space="preserve">По данным Управления Госавтоинспекции МВД по РМ, за январь - </w:t>
      </w:r>
      <w:r>
        <w:rPr>
          <w:color w:val="000000" w:themeColor="text1"/>
        </w:rPr>
        <w:t>октябрь</w:t>
      </w:r>
      <w:r w:rsidRPr="0079695A">
        <w:rPr>
          <w:color w:val="000000" w:themeColor="text1"/>
        </w:rPr>
        <w:t xml:space="preserve"> 2022 года на территории Мордовии зарегистрировано 596 дорожно-транспортных  происшествия, в которых погибло 93 человека, ран</w:t>
      </w:r>
      <w:r w:rsidRPr="0079695A">
        <w:rPr>
          <w:color w:val="000000" w:themeColor="text1"/>
        </w:rPr>
        <w:t>е</w:t>
      </w:r>
      <w:r w:rsidRPr="0079695A">
        <w:rPr>
          <w:color w:val="000000" w:themeColor="text1"/>
        </w:rPr>
        <w:t>но 752 человека, в том числе детей и подростков ранен 81 человек. Из-за нарушений водителями транспортных сре</w:t>
      </w:r>
      <w:proofErr w:type="gramStart"/>
      <w:r w:rsidRPr="0079695A">
        <w:rPr>
          <w:color w:val="000000" w:themeColor="text1"/>
        </w:rPr>
        <w:t>дств  пр</w:t>
      </w:r>
      <w:proofErr w:type="gramEnd"/>
      <w:r w:rsidRPr="0079695A">
        <w:rPr>
          <w:color w:val="000000" w:themeColor="text1"/>
        </w:rPr>
        <w:t>авил  дорожного движения произошло 97,4 процента всех происшествий, в том числе 85,9 процента – из-за нарушений, допущенных владельцами личного транспорта.</w:t>
      </w: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D2348E" w:rsidRDefault="00D2348E" w:rsidP="000F1A10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805C27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D2348E" w:rsidRDefault="00D2348E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октябре</w:t>
      </w:r>
      <w:r w:rsidRPr="00B84B03">
        <w:t xml:space="preserve"> 2022г.</w:t>
      </w:r>
      <w:r w:rsidRPr="00B84B03">
        <w:rPr>
          <w:b/>
        </w:rPr>
        <w:t xml:space="preserve"> </w:t>
      </w:r>
      <w:r w:rsidRPr="00B84B03">
        <w:t xml:space="preserve">составил </w:t>
      </w:r>
      <w:r>
        <w:t>112484</w:t>
      </w:r>
      <w:r w:rsidRPr="00636943">
        <w:t>,</w:t>
      </w:r>
      <w:r>
        <w:t>7</w:t>
      </w:r>
      <w:r w:rsidRPr="00B84B03">
        <w:t xml:space="preserve"> 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101</w:t>
      </w:r>
      <w:r w:rsidRPr="00447C90">
        <w:t>,</w:t>
      </w:r>
      <w:r>
        <w:t>8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-октябре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145956</w:t>
      </w:r>
      <w:r w:rsidRPr="00F30113">
        <w:t>,</w:t>
      </w:r>
      <w:r>
        <w:t>5</w:t>
      </w:r>
      <w:r w:rsidRPr="00F30113">
        <w:t xml:space="preserve"> </w:t>
      </w:r>
      <w:r w:rsidRPr="009C50EC">
        <w:t>ру</w:t>
      </w:r>
      <w:r w:rsidRPr="009C50EC">
        <w:t>б</w:t>
      </w:r>
      <w:r w:rsidRPr="009C50EC">
        <w:t>ля</w:t>
      </w:r>
      <w:r w:rsidRPr="00486F53">
        <w:t>.</w:t>
      </w:r>
    </w:p>
    <w:p w:rsidR="00D2348E" w:rsidRDefault="00D2348E" w:rsidP="000F1A10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D2348E" w:rsidRPr="00EA3125" w:rsidRDefault="00D2348E" w:rsidP="000F1A10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8C2BE1" w:rsidRDefault="00D2348E" w:rsidP="000F1A10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8C2BE1" w:rsidRDefault="00D2348E" w:rsidP="000F1A10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2348E" w:rsidRPr="00EA3125" w:rsidRDefault="00D2348E" w:rsidP="000F1A10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8C2BE1" w:rsidRDefault="00D2348E" w:rsidP="000F1A10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8C2BE1" w:rsidRDefault="00D2348E" w:rsidP="000F1A10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8C2BE1" w:rsidRDefault="00D2348E" w:rsidP="000F1A10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соответствующ</w:t>
            </w:r>
            <w:r w:rsidRPr="008C2BE1">
              <w:rPr>
                <w:i/>
                <w:sz w:val="16"/>
                <w:szCs w:val="16"/>
              </w:rPr>
              <w:t>е</w:t>
            </w:r>
            <w:r w:rsidRPr="008C2BE1">
              <w:rPr>
                <w:i/>
                <w:sz w:val="16"/>
                <w:szCs w:val="16"/>
              </w:rPr>
              <w:t xml:space="preserve">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8C2BE1" w:rsidRDefault="00D2348E" w:rsidP="000F1A10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</w:t>
            </w:r>
            <w:r w:rsidRPr="008C2BE1">
              <w:rPr>
                <w:i/>
                <w:sz w:val="16"/>
                <w:szCs w:val="16"/>
              </w:rPr>
              <w:t>у</w:t>
            </w:r>
            <w:r w:rsidRPr="008C2BE1">
              <w:rPr>
                <w:i/>
                <w:sz w:val="16"/>
                <w:szCs w:val="16"/>
              </w:rPr>
              <w:t>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4"/>
            <w:vAlign w:val="bottom"/>
          </w:tcPr>
          <w:p w:rsidR="00D2348E" w:rsidRPr="008C2BE1" w:rsidRDefault="00D2348E" w:rsidP="000F1A10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D2348E" w:rsidRPr="003B70D9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D2348E" w:rsidRPr="009D547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D2348E" w:rsidRPr="00BC5DF6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2348E" w:rsidRPr="00BC5DF6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D2348E" w:rsidRPr="003B70D9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D2348E" w:rsidRPr="00BC5DF6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D2348E" w:rsidRPr="00BC5DF6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D2348E" w:rsidRPr="00217778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D2348E" w:rsidRPr="00217778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D2348E" w:rsidRPr="006A03AD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D2348E" w:rsidRPr="006A03AD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D2348E" w:rsidRPr="00B9271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D2348E" w:rsidRPr="00786E04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0E269B" w:rsidRDefault="00D2348E" w:rsidP="000F1A10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D2348E" w:rsidRPr="0083444F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D2348E" w:rsidRPr="000E269B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D2348E" w:rsidRPr="00A142BC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D2348E" w:rsidRPr="00786E04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E70950" w:rsidRDefault="00D2348E" w:rsidP="000F1A10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D2348E" w:rsidRPr="0083444F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D2348E" w:rsidRPr="00E7095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D2348E" w:rsidRPr="00E7095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D2348E" w:rsidRPr="00D61939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0E01F2" w:rsidRDefault="00D2348E" w:rsidP="000F1A10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D2348E" w:rsidRPr="000E01F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D2348E" w:rsidRPr="000E01F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D2348E" w:rsidRPr="000E01F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0E269B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D2348E" w:rsidRPr="003C542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D2348E" w:rsidRPr="003C542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D2348E" w:rsidRPr="003C542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4B1867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070F57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F63C54" w:rsidRDefault="00D2348E" w:rsidP="000F1A10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D2348E" w:rsidRPr="000557C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2348E" w:rsidRPr="000557C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D2348E" w:rsidRPr="000557C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F63C54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D2348E" w:rsidRPr="000557C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RPr="008B49A3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D2348E" w:rsidRPr="00E1219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2348E" w:rsidRPr="00E1219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2348E" w:rsidRPr="00E1219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0557C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3219FC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AB7262" w:rsidRDefault="00D2348E" w:rsidP="000F1A10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D2348E" w:rsidRPr="00AB72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D2348E" w:rsidRPr="00AB72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D2348E" w:rsidRPr="00AB72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D2348E" w:rsidRPr="00F47F75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F47F75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826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96273,4</w:t>
            </w:r>
          </w:p>
        </w:tc>
        <w:tc>
          <w:tcPr>
            <w:tcW w:w="2919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111,4</w:t>
            </w:r>
          </w:p>
        </w:tc>
        <w:tc>
          <w:tcPr>
            <w:tcW w:w="2919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777413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AB7262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2348E" w:rsidRPr="00777413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2348E" w:rsidRPr="00037086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B7740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D2348E" w:rsidRPr="00F722D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2348E" w:rsidRPr="00037086" w:rsidTr="000F1A1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D2348E" w:rsidRPr="000557C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2348E" w:rsidRPr="00447C9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5B7593" w:rsidTr="000F1A10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4"/>
            <w:vAlign w:val="bottom"/>
          </w:tcPr>
          <w:p w:rsidR="00D2348E" w:rsidRPr="008C2BE1" w:rsidRDefault="00D2348E" w:rsidP="000F1A10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3B70D9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2348E" w:rsidRPr="00DF59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D2348E" w:rsidRPr="00DF5910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2348E" w:rsidRPr="003B70D9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Default="00D2348E" w:rsidP="000F1A1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2348E" w:rsidRPr="00DF59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D2348E" w:rsidRPr="00DF59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D2348E" w:rsidRPr="00B84B03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2348E" w:rsidRPr="00C40AB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2348E" w:rsidRPr="00442E31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0E269B" w:rsidRDefault="00D2348E" w:rsidP="000F1A10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D2348E" w:rsidRPr="00442E3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D2348E" w:rsidRPr="00442E31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E70950" w:rsidRDefault="00D2348E" w:rsidP="000F1A10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D2348E" w:rsidRPr="00442E3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D2348E" w:rsidRPr="00442E31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E70950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D2348E" w:rsidRPr="00442E31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0E269B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D2348E" w:rsidRPr="004F5D7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4B1867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D2348E" w:rsidRPr="00B84B0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F63C54" w:rsidRDefault="00D2348E" w:rsidP="000F1A10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D2348E" w:rsidRPr="004A1CD9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12563,7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108,6</w:t>
            </w:r>
          </w:p>
        </w:tc>
        <w:tc>
          <w:tcPr>
            <w:tcW w:w="2919" w:type="dxa"/>
            <w:vAlign w:val="bottom"/>
          </w:tcPr>
          <w:p w:rsidR="00D2348E" w:rsidRPr="0012101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111,8</w:t>
            </w: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F63C54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D2348E" w:rsidRPr="004A1CD9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12551,0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11819,2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D2348E" w:rsidRPr="00A80557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D2348E" w:rsidRPr="00B661E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36933,9</w:t>
            </w:r>
          </w:p>
        </w:tc>
        <w:tc>
          <w:tcPr>
            <w:tcW w:w="2919" w:type="dxa"/>
            <w:vAlign w:val="bottom"/>
          </w:tcPr>
          <w:p w:rsidR="00D2348E" w:rsidRPr="00B661E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2919" w:type="dxa"/>
            <w:vAlign w:val="bottom"/>
          </w:tcPr>
          <w:p w:rsidR="00D2348E" w:rsidRPr="00B661E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116,5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0557C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100636,1</w:t>
            </w:r>
          </w:p>
        </w:tc>
        <w:tc>
          <w:tcPr>
            <w:tcW w:w="2919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2919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AB7262" w:rsidRDefault="00D2348E" w:rsidP="000F1A10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F47F75">
              <w:rPr>
                <w:sz w:val="16"/>
                <w:szCs w:val="16"/>
              </w:rPr>
              <w:t>11848,7</w:t>
            </w:r>
          </w:p>
        </w:tc>
        <w:tc>
          <w:tcPr>
            <w:tcW w:w="2919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2919" w:type="dxa"/>
            <w:vAlign w:val="bottom"/>
          </w:tcPr>
          <w:p w:rsidR="00D2348E" w:rsidRPr="00F47F75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D2348E" w:rsidRPr="00F47F75" w:rsidRDefault="00D2348E" w:rsidP="000F1A1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826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112484,7</w:t>
            </w:r>
          </w:p>
        </w:tc>
        <w:tc>
          <w:tcPr>
            <w:tcW w:w="2919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2919" w:type="dxa"/>
            <w:vAlign w:val="bottom"/>
          </w:tcPr>
          <w:p w:rsidR="00D2348E" w:rsidRPr="00A3591A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2348E" w:rsidRPr="00EA3125" w:rsidRDefault="00D2348E" w:rsidP="000F1A10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D2348E" w:rsidRPr="00121012" w:rsidRDefault="00D2348E" w:rsidP="000F1A10">
      <w:pPr>
        <w:ind w:left="567"/>
        <w:jc w:val="both"/>
      </w:pPr>
    </w:p>
    <w:p w:rsidR="00D2348E" w:rsidRPr="00AA2D94" w:rsidRDefault="00D2348E" w:rsidP="000F1A10">
      <w:pPr>
        <w:ind w:firstLine="567"/>
        <w:jc w:val="both"/>
      </w:pPr>
      <w:r w:rsidRPr="008C2BE1">
        <w:t xml:space="preserve">В </w:t>
      </w:r>
      <w:r>
        <w:t>октябре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2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8</w:t>
      </w:r>
      <w:r w:rsidRPr="00F4089A">
        <w:t xml:space="preserve">% (в </w:t>
      </w:r>
      <w:r>
        <w:t>октябре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93,7</w:t>
      </w:r>
      <w:r w:rsidRPr="00AA2D94">
        <w:t xml:space="preserve">% и </w:t>
      </w:r>
      <w:r>
        <w:t>6,3</w:t>
      </w:r>
      <w:r w:rsidRPr="00AA2D94">
        <w:t>% соответстве</w:t>
      </w:r>
      <w:r w:rsidRPr="00AA2D94">
        <w:t>н</w:t>
      </w:r>
      <w:r w:rsidRPr="00AA2D94">
        <w:t>но).</w:t>
      </w: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Pr="007B370B" w:rsidRDefault="00D2348E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D2348E" w:rsidRPr="00EA3125" w:rsidRDefault="00D2348E" w:rsidP="00903885">
      <w:pPr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D2348E" w:rsidRPr="00111FBD" w:rsidTr="00805C27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111FBD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4E1028" w:rsidRDefault="00D2348E" w:rsidP="000F1A10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4E1028" w:rsidRDefault="00D2348E" w:rsidP="000F1A10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январь-октябрь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D2348E" w:rsidRPr="004E1028" w:rsidRDefault="00D2348E" w:rsidP="000F1A10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111FBD" w:rsidTr="00805C27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48E" w:rsidRPr="00111FBD" w:rsidRDefault="00D2348E" w:rsidP="000F1A10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111FBD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4E1028" w:rsidRDefault="00D2348E" w:rsidP="000F1A10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D2348E" w:rsidRPr="00111FBD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4E1028" w:rsidRDefault="00D2348E" w:rsidP="000F1A10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D2348E" w:rsidRPr="004E102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111FBD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D2348E" w:rsidRDefault="00D2348E" w:rsidP="000F1A10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</w:t>
            </w:r>
            <w:r>
              <w:rPr>
                <w:i/>
                <w:sz w:val="16"/>
                <w:szCs w:val="16"/>
              </w:rPr>
              <w:t>б</w:t>
            </w:r>
            <w:r>
              <w:rPr>
                <w:i/>
                <w:sz w:val="16"/>
                <w:szCs w:val="16"/>
              </w:rPr>
              <w:t>рю</w:t>
            </w:r>
          </w:p>
          <w:p w:rsidR="00D2348E" w:rsidRPr="00111FBD" w:rsidRDefault="00D2348E" w:rsidP="000F1A10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111FBD" w:rsidRDefault="00D2348E" w:rsidP="000F1A10">
            <w:pPr>
              <w:rPr>
                <w:i/>
                <w:sz w:val="16"/>
                <w:szCs w:val="16"/>
              </w:rPr>
            </w:pPr>
          </w:p>
        </w:tc>
      </w:tr>
      <w:tr w:rsidR="00D2348E" w:rsidRPr="00111FBD" w:rsidTr="00805C27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111FBD" w:rsidRDefault="00D2348E" w:rsidP="000F1A10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AA2D94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11848,7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447C90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447C90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112484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E02CBD" w:rsidRDefault="00D2348E" w:rsidP="000F1A10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D2348E" w:rsidRPr="00111FBD" w:rsidTr="00805C27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2348E" w:rsidRPr="00111FBD" w:rsidRDefault="00D2348E" w:rsidP="000F1A10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D2348E" w:rsidRPr="00111FBD" w:rsidRDefault="00D2348E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</w:t>
            </w:r>
            <w:r w:rsidRPr="00111FBD">
              <w:rPr>
                <w:sz w:val="16"/>
                <w:szCs w:val="16"/>
              </w:rPr>
              <w:t>а</w:t>
            </w:r>
            <w:r w:rsidRPr="00111FBD">
              <w:rPr>
                <w:sz w:val="16"/>
                <w:szCs w:val="16"/>
              </w:rPr>
              <w:t>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AA2D94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447C90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105303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D2348E" w:rsidRPr="00111FBD" w:rsidTr="00805C27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111FBD" w:rsidRDefault="00D2348E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48E" w:rsidRPr="00960FB5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48E" w:rsidRPr="00447C90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7181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Pr="00E02CBD" w:rsidRDefault="00D2348E" w:rsidP="000F1A10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 р.</w:t>
            </w:r>
          </w:p>
        </w:tc>
      </w:tr>
    </w:tbl>
    <w:p w:rsidR="00D2348E" w:rsidRPr="00805C27" w:rsidRDefault="00D2348E" w:rsidP="00903885">
      <w:pPr>
        <w:ind w:firstLine="720"/>
        <w:jc w:val="both"/>
        <w:rPr>
          <w:sz w:val="14"/>
          <w:szCs w:val="14"/>
        </w:rPr>
      </w:pPr>
    </w:p>
    <w:p w:rsidR="00D2348E" w:rsidRPr="00AB481F" w:rsidRDefault="00D2348E" w:rsidP="00903885">
      <w:pPr>
        <w:ind w:firstLine="720"/>
        <w:jc w:val="both"/>
      </w:pPr>
      <w:r w:rsidRPr="00DC32F3">
        <w:t>В январе</w:t>
      </w:r>
      <w:r>
        <w:t>-октябре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47,7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52,3%</w:t>
      </w:r>
      <w:r w:rsidRPr="00AB481F">
        <w:t xml:space="preserve"> (в январе-</w:t>
      </w:r>
      <w:r>
        <w:t>октябре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47,0</w:t>
      </w:r>
      <w:r w:rsidRPr="00AB481F">
        <w:t>% и</w:t>
      </w:r>
      <w:r>
        <w:t xml:space="preserve"> 53,0</w:t>
      </w:r>
      <w:r w:rsidRPr="00AB481F">
        <w:t xml:space="preserve">% соответственно). </w:t>
      </w:r>
    </w:p>
    <w:p w:rsidR="00D2348E" w:rsidRDefault="00D2348E" w:rsidP="00903885">
      <w:pPr>
        <w:jc w:val="center"/>
        <w:rPr>
          <w:b/>
          <w:sz w:val="16"/>
          <w:szCs w:val="16"/>
        </w:rPr>
      </w:pPr>
    </w:p>
    <w:p w:rsidR="00D2348E" w:rsidRPr="00A42A4B" w:rsidRDefault="00D2348E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D2348E" w:rsidRDefault="00D2348E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D2348E" w:rsidRPr="00805C27" w:rsidRDefault="00D2348E" w:rsidP="00903885">
      <w:pPr>
        <w:jc w:val="center"/>
        <w:rPr>
          <w:b/>
          <w:sz w:val="14"/>
          <w:szCs w:val="14"/>
        </w:rPr>
      </w:pPr>
    </w:p>
    <w:tbl>
      <w:tblPr>
        <w:tblW w:w="949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1418"/>
        <w:gridCol w:w="1417"/>
        <w:gridCol w:w="1099"/>
        <w:gridCol w:w="1338"/>
        <w:gridCol w:w="1559"/>
      </w:tblGrid>
      <w:tr w:rsidR="00D2348E" w:rsidRPr="00DC32F3" w:rsidTr="000F1A1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2348E" w:rsidRPr="00DC32F3" w:rsidRDefault="00D2348E" w:rsidP="000F1A10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double" w:sz="4" w:space="0" w:color="auto"/>
            </w:tcBorders>
          </w:tcPr>
          <w:p w:rsidR="00D2348E" w:rsidRPr="00DC32F3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96" w:type="dxa"/>
            <w:gridSpan w:val="3"/>
            <w:tcBorders>
              <w:top w:val="double" w:sz="4" w:space="0" w:color="auto"/>
            </w:tcBorders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</w:t>
            </w:r>
            <w:r w:rsidRPr="00DC32F3">
              <w:rPr>
                <w:i/>
                <w:sz w:val="16"/>
                <w:szCs w:val="16"/>
              </w:rPr>
              <w:t>о</w:t>
            </w:r>
            <w:r w:rsidRPr="00DC32F3">
              <w:rPr>
                <w:i/>
                <w:sz w:val="16"/>
                <w:szCs w:val="16"/>
              </w:rPr>
              <w:t>вары</w:t>
            </w:r>
          </w:p>
        </w:tc>
      </w:tr>
      <w:tr w:rsidR="00D2348E" w:rsidRPr="00DC32F3" w:rsidTr="000F1A1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/>
          </w:tcPr>
          <w:p w:rsidR="00D2348E" w:rsidRPr="00DC32F3" w:rsidRDefault="00D2348E" w:rsidP="000F1A10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D2348E" w:rsidRPr="00DC32F3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</w:t>
            </w:r>
            <w:r w:rsidRPr="00DC32F3">
              <w:rPr>
                <w:i/>
                <w:sz w:val="16"/>
                <w:szCs w:val="16"/>
              </w:rPr>
              <w:t>б</w:t>
            </w:r>
            <w:r w:rsidRPr="00DC32F3">
              <w:rPr>
                <w:i/>
                <w:sz w:val="16"/>
                <w:szCs w:val="16"/>
              </w:rPr>
              <w:t>лей</w:t>
            </w:r>
          </w:p>
        </w:tc>
        <w:tc>
          <w:tcPr>
            <w:tcW w:w="2897" w:type="dxa"/>
            <w:gridSpan w:val="2"/>
          </w:tcPr>
          <w:p w:rsidR="00D2348E" w:rsidRPr="00DC32F3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ма,</w:t>
            </w:r>
          </w:p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DC32F3" w:rsidTr="000F1A1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vMerge/>
          </w:tcPr>
          <w:p w:rsidR="00D2348E" w:rsidRPr="00DC32F3" w:rsidRDefault="00D2348E" w:rsidP="000F1A10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</w:t>
            </w:r>
          </w:p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417" w:type="dxa"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</w:t>
            </w:r>
            <w:r w:rsidRPr="00DC32F3">
              <w:rPr>
                <w:i/>
                <w:sz w:val="16"/>
                <w:szCs w:val="16"/>
              </w:rPr>
              <w:t>у</w:t>
            </w:r>
            <w:r w:rsidRPr="00DC32F3">
              <w:rPr>
                <w:i/>
                <w:sz w:val="16"/>
                <w:szCs w:val="16"/>
              </w:rPr>
              <w:t>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2348E" w:rsidRPr="00DC32F3" w:rsidRDefault="00D2348E" w:rsidP="000F1A10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559" w:type="dxa"/>
          </w:tcPr>
          <w:p w:rsidR="00D2348E" w:rsidRPr="00DC32F3" w:rsidRDefault="00D2348E" w:rsidP="000F1A10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DC32F3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7"/>
          </w:tcPr>
          <w:p w:rsidR="00D2348E" w:rsidRPr="00DC32F3" w:rsidRDefault="00D2348E" w:rsidP="000F1A10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BC0021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DC32F3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D2348E" w:rsidRPr="00CC1FF3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D2348E" w:rsidRPr="002C159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2348E" w:rsidRPr="00E6056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D2348E" w:rsidRPr="00F50CD0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D2348E" w:rsidRPr="000A5948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62219F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338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D2348E" w:rsidRPr="008E0C96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D2348E" w:rsidRPr="00BD039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9A4E5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D2348E" w:rsidRPr="00BD039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8F3571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2348E" w:rsidRPr="00CC347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D2348E" w:rsidRPr="00BD039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2348E" w:rsidRPr="00BD039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456B43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D2348E" w:rsidRPr="00456B43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456B43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26B7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D2348E" w:rsidRPr="00A26B7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D2348E" w:rsidRPr="00A26B7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D2348E" w:rsidRPr="005A6D9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D2348E" w:rsidRPr="00A26B7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D2348E" w:rsidRPr="00A26B7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8B6B4D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338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2348E" w:rsidRPr="0081154A" w:rsidTr="000F1A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shd w:val="clear" w:color="auto" w:fill="auto"/>
            <w:vAlign w:val="bottom"/>
          </w:tcPr>
          <w:p w:rsidR="00D2348E" w:rsidRPr="00F47F75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C3F8A">
              <w:rPr>
                <w:b/>
                <w:sz w:val="16"/>
                <w:szCs w:val="16"/>
              </w:rPr>
              <w:t>45276,6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50996,7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BC3F8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81154A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9654D2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D2348E" w:rsidRPr="009654D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D2348E" w:rsidRPr="004169DD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4169DD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338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D2348E" w:rsidRPr="00287C0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D2348E" w:rsidRPr="00456B43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0557C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0A5948" w:rsidTr="000F1A10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7"/>
            <w:vAlign w:val="bottom"/>
          </w:tcPr>
          <w:p w:rsidR="00D2348E" w:rsidRPr="000A5948" w:rsidRDefault="00D2348E" w:rsidP="000F1A10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0A5948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8C2BE1" w:rsidRDefault="00D2348E" w:rsidP="000F1A1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2348E" w:rsidRPr="000A5948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D2348E" w:rsidRPr="000A5948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D2348E" w:rsidRPr="00EE78CB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D2348E" w:rsidRPr="00DF2CB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D2348E" w:rsidRPr="00EE78C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D2348E" w:rsidRPr="00EE78C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D2348E" w:rsidRPr="00EE78C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338" w:type="dxa"/>
            <w:vAlign w:val="bottom"/>
          </w:tcPr>
          <w:p w:rsidR="00D2348E" w:rsidRPr="00EE78C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D2348E" w:rsidRPr="00EE78C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D2348E" w:rsidRPr="00EE78CB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0E269B" w:rsidRDefault="00D2348E" w:rsidP="000F1A10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vAlign w:val="bottom"/>
          </w:tcPr>
          <w:p w:rsidR="00D2348E" w:rsidRPr="00E02CB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D2348E" w:rsidRPr="00EE78CB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E70950" w:rsidRDefault="00D2348E" w:rsidP="000F1A10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D2348E" w:rsidRPr="00E02CB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D2348E" w:rsidRPr="00EE78CB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D2348E" w:rsidRPr="00B811F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B811FC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D2348E" w:rsidRPr="00B811F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D2348E" w:rsidRPr="00B811FC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B811FC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D2348E" w:rsidRPr="00B811F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990637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990637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vAlign w:val="bottom"/>
          </w:tcPr>
          <w:p w:rsidR="00D2348E" w:rsidRPr="0099063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5843,3</w:t>
            </w:r>
          </w:p>
        </w:tc>
        <w:tc>
          <w:tcPr>
            <w:tcW w:w="141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104,7</w:t>
            </w:r>
          </w:p>
        </w:tc>
        <w:tc>
          <w:tcPr>
            <w:tcW w:w="109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6720,4</w:t>
            </w:r>
          </w:p>
        </w:tc>
        <w:tc>
          <w:tcPr>
            <w:tcW w:w="1338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110,9</w:t>
            </w:r>
          </w:p>
        </w:tc>
        <w:tc>
          <w:tcPr>
            <w:tcW w:w="1559" w:type="dxa"/>
            <w:vAlign w:val="bottom"/>
          </w:tcPr>
          <w:p w:rsidR="00D2348E" w:rsidRPr="00947CA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118,9</w:t>
            </w:r>
          </w:p>
        </w:tc>
      </w:tr>
      <w:tr w:rsidR="00D2348E" w:rsidRPr="00655E17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655E17" w:rsidRDefault="00D2348E" w:rsidP="000F1A10">
            <w:pPr>
              <w:spacing w:before="40"/>
              <w:rPr>
                <w:sz w:val="16"/>
                <w:szCs w:val="16"/>
              </w:rPr>
            </w:pPr>
            <w:r w:rsidRPr="00655E1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5626,7</w:t>
            </w:r>
          </w:p>
        </w:tc>
        <w:tc>
          <w:tcPr>
            <w:tcW w:w="1418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417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99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6924,3</w:t>
            </w:r>
          </w:p>
        </w:tc>
        <w:tc>
          <w:tcPr>
            <w:tcW w:w="1338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559" w:type="dxa"/>
            <w:vAlign w:val="bottom"/>
          </w:tcPr>
          <w:p w:rsidR="00D2348E" w:rsidRPr="00655E17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2348E" w:rsidRPr="00655E17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655E17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5252,4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6566,8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559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D2348E" w:rsidRPr="00655E17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16722</w:t>
            </w:r>
            <w:r w:rsidRPr="00FD375F">
              <w:rPr>
                <w:b/>
                <w:sz w:val="16"/>
                <w:szCs w:val="16"/>
              </w:rPr>
              <w:t>,</w:t>
            </w:r>
            <w:r w:rsidRPr="00FD375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tcW w:w="1099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20211,5</w:t>
            </w:r>
          </w:p>
        </w:tc>
        <w:tc>
          <w:tcPr>
            <w:tcW w:w="1338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129,3</w:t>
            </w:r>
          </w:p>
        </w:tc>
        <w:tc>
          <w:tcPr>
            <w:tcW w:w="1559" w:type="dxa"/>
            <w:vAlign w:val="bottom"/>
          </w:tcPr>
          <w:p w:rsidR="00D2348E" w:rsidRPr="00FD375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108,8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48218,4</w:t>
            </w:r>
          </w:p>
        </w:tc>
        <w:tc>
          <w:tcPr>
            <w:tcW w:w="1418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52417,7</w:t>
            </w:r>
          </w:p>
        </w:tc>
        <w:tc>
          <w:tcPr>
            <w:tcW w:w="1338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287C0A" w:rsidRDefault="00D2348E" w:rsidP="000F1A10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5466,7</w:t>
            </w:r>
          </w:p>
        </w:tc>
        <w:tc>
          <w:tcPr>
            <w:tcW w:w="1418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7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099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6382,0</w:t>
            </w:r>
          </w:p>
        </w:tc>
        <w:tc>
          <w:tcPr>
            <w:tcW w:w="1338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559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bottom"/>
          </w:tcPr>
          <w:p w:rsidR="00D2348E" w:rsidRPr="00F47F75" w:rsidRDefault="00D2348E" w:rsidP="000F1A1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106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53685,1</w:t>
            </w:r>
          </w:p>
        </w:tc>
        <w:tc>
          <w:tcPr>
            <w:tcW w:w="1418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102,9</w:t>
            </w:r>
          </w:p>
        </w:tc>
        <w:tc>
          <w:tcPr>
            <w:tcW w:w="1417" w:type="dxa"/>
            <w:vAlign w:val="bottom"/>
          </w:tcPr>
          <w:p w:rsidR="00D2348E" w:rsidRPr="00A3591A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58799,6</w:t>
            </w:r>
          </w:p>
        </w:tc>
        <w:tc>
          <w:tcPr>
            <w:tcW w:w="1338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559" w:type="dxa"/>
            <w:vAlign w:val="bottom"/>
          </w:tcPr>
          <w:p w:rsidR="00D2348E" w:rsidRPr="00A3591A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2348E" w:rsidRPr="00190A66" w:rsidRDefault="00D2348E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6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1</w:t>
      </w:r>
      <w:r w:rsidRPr="00190A66">
        <w:t>% розничной торговли данными т</w:t>
      </w:r>
      <w:r w:rsidRPr="00190A66">
        <w:t>о</w:t>
      </w:r>
      <w:r w:rsidRPr="00190A66">
        <w:t>варами.</w:t>
      </w:r>
    </w:p>
    <w:p w:rsidR="00D2348E" w:rsidRDefault="00D2348E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D2348E" w:rsidRPr="003C7408" w:rsidRDefault="00D2348E" w:rsidP="00903885">
      <w:pPr>
        <w:spacing w:before="80"/>
        <w:ind w:left="199" w:right="209"/>
        <w:jc w:val="center"/>
        <w:rPr>
          <w:sz w:val="10"/>
          <w:szCs w:val="10"/>
        </w:rPr>
      </w:pPr>
      <w:r w:rsidRPr="003C7408">
        <w:rPr>
          <w:b/>
          <w:spacing w:val="-1"/>
          <w:sz w:val="16"/>
        </w:rPr>
        <w:t>ИЗМЕНЕНИЕ ПРОДАЖИ</w:t>
      </w:r>
      <w:r w:rsidRPr="003C7408">
        <w:rPr>
          <w:b/>
          <w:sz w:val="16"/>
        </w:rPr>
        <w:t xml:space="preserve"> И</w:t>
      </w:r>
      <w:r w:rsidRPr="003C7408">
        <w:rPr>
          <w:b/>
          <w:spacing w:val="-1"/>
          <w:sz w:val="16"/>
        </w:rPr>
        <w:t xml:space="preserve"> </w:t>
      </w:r>
      <w:r w:rsidRPr="003C7408">
        <w:rPr>
          <w:b/>
          <w:spacing w:val="-2"/>
          <w:sz w:val="16"/>
        </w:rPr>
        <w:t>ЗАПАСОВ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ОСНОВНЫХ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 xml:space="preserve">ПРОДУКТОВ ПИТАНИЯ </w:t>
      </w:r>
      <w:r w:rsidRPr="003C7408">
        <w:rPr>
          <w:b/>
          <w:sz w:val="16"/>
        </w:rPr>
        <w:t xml:space="preserve">И </w:t>
      </w:r>
      <w:r w:rsidRPr="003C7408">
        <w:rPr>
          <w:b/>
          <w:spacing w:val="-1"/>
          <w:sz w:val="16"/>
        </w:rPr>
        <w:t>НЕПРОДОВОЛЬСТВЕННЫХ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 xml:space="preserve">ТОВАРОВ </w:t>
      </w:r>
      <w:r w:rsidRPr="003C7408">
        <w:rPr>
          <w:b/>
          <w:sz w:val="16"/>
        </w:rPr>
        <w:t>В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ОРГАНИЗАЦИЯХ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>РОЗНИЧНОЙ</w:t>
      </w:r>
      <w:r w:rsidRPr="003C7408">
        <w:rPr>
          <w:b/>
          <w:spacing w:val="-2"/>
          <w:sz w:val="16"/>
        </w:rPr>
        <w:t xml:space="preserve"> </w:t>
      </w:r>
      <w:r w:rsidRPr="003C7408">
        <w:rPr>
          <w:b/>
          <w:spacing w:val="-1"/>
          <w:sz w:val="16"/>
        </w:rPr>
        <w:t>ТОРГОВЛИ,</w:t>
      </w:r>
      <w:r w:rsidRPr="003C7408">
        <w:rPr>
          <w:b/>
          <w:spacing w:val="26"/>
          <w:sz w:val="16"/>
        </w:rPr>
        <w:t xml:space="preserve"> </w:t>
      </w:r>
      <w:r w:rsidRPr="003C7408">
        <w:rPr>
          <w:b/>
          <w:spacing w:val="-1"/>
          <w:sz w:val="16"/>
        </w:rPr>
        <w:t>НЕ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2"/>
          <w:sz w:val="16"/>
        </w:rPr>
        <w:t>ОТНОСЯЩИХСЯ</w:t>
      </w:r>
      <w:r w:rsidRPr="003C7408">
        <w:rPr>
          <w:b/>
          <w:spacing w:val="-1"/>
          <w:sz w:val="16"/>
        </w:rPr>
        <w:t xml:space="preserve"> </w:t>
      </w:r>
      <w:r w:rsidRPr="003C7408">
        <w:rPr>
          <w:b/>
          <w:sz w:val="16"/>
        </w:rPr>
        <w:t>К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СУБЪЕКТАМ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>МАЛОГО</w:t>
      </w:r>
      <w:r w:rsidRPr="003C7408">
        <w:rPr>
          <w:b/>
          <w:sz w:val="16"/>
        </w:rPr>
        <w:t xml:space="preserve"> </w:t>
      </w:r>
      <w:r w:rsidRPr="003C7408">
        <w:rPr>
          <w:b/>
          <w:sz w:val="16"/>
        </w:rPr>
        <w:br/>
      </w:r>
      <w:r w:rsidRPr="003C7408">
        <w:rPr>
          <w:b/>
          <w:spacing w:val="-2"/>
          <w:sz w:val="16"/>
        </w:rPr>
        <w:t>ПРЕДПРИНИМАТЕЛЬСТВА, С ЧИСЛЕНН</w:t>
      </w:r>
      <w:r w:rsidRPr="003C7408">
        <w:rPr>
          <w:b/>
          <w:spacing w:val="-2"/>
          <w:sz w:val="16"/>
        </w:rPr>
        <w:t>О</w:t>
      </w:r>
      <w:r w:rsidRPr="003C7408">
        <w:rPr>
          <w:b/>
          <w:spacing w:val="-2"/>
          <w:sz w:val="16"/>
        </w:rPr>
        <w:t>СТЬЮ РАБОТНИКОВ СВЫШЕ 15 ЧЕЛОВЕК</w:t>
      </w:r>
      <w:proofErr w:type="gramStart"/>
      <w:r w:rsidRPr="003C7408">
        <w:rPr>
          <w:b/>
          <w:spacing w:val="-2"/>
          <w:position w:val="7"/>
          <w:sz w:val="10"/>
        </w:rPr>
        <w:t>1</w:t>
      </w:r>
      <w:proofErr w:type="gramEnd"/>
      <w:r w:rsidRPr="003C7408">
        <w:rPr>
          <w:b/>
          <w:spacing w:val="-2"/>
          <w:position w:val="7"/>
          <w:sz w:val="10"/>
        </w:rPr>
        <w:t>)</w:t>
      </w:r>
    </w:p>
    <w:p w:rsidR="00D2348E" w:rsidRDefault="00D2348E" w:rsidP="00C333AE">
      <w:pPr>
        <w:ind w:right="114"/>
        <w:jc w:val="right"/>
        <w:rPr>
          <w:sz w:val="16"/>
        </w:rPr>
      </w:pPr>
    </w:p>
    <w:p w:rsidR="00D2348E" w:rsidRDefault="00D2348E" w:rsidP="00C333AE">
      <w:pPr>
        <w:ind w:right="114"/>
        <w:jc w:val="right"/>
        <w:rPr>
          <w:spacing w:val="-1"/>
          <w:sz w:val="16"/>
        </w:rPr>
      </w:pPr>
      <w:r w:rsidRPr="00100BD9">
        <w:rPr>
          <w:sz w:val="16"/>
        </w:rPr>
        <w:t>в</w:t>
      </w:r>
      <w:r w:rsidRPr="00100BD9">
        <w:rPr>
          <w:spacing w:val="1"/>
          <w:sz w:val="16"/>
        </w:rPr>
        <w:t xml:space="preserve"> </w:t>
      </w:r>
      <w:r w:rsidRPr="00100BD9">
        <w:rPr>
          <w:spacing w:val="-1"/>
          <w:sz w:val="16"/>
        </w:rPr>
        <w:t>сопоставимых</w:t>
      </w:r>
      <w:r w:rsidRPr="00100BD9">
        <w:rPr>
          <w:spacing w:val="-3"/>
          <w:sz w:val="16"/>
        </w:rPr>
        <w:t xml:space="preserve"> </w:t>
      </w:r>
      <w:r w:rsidRPr="00100BD9">
        <w:rPr>
          <w:spacing w:val="-1"/>
          <w:sz w:val="16"/>
        </w:rPr>
        <w:t>ценах</w:t>
      </w:r>
    </w:p>
    <w:p w:rsidR="00D2348E" w:rsidRPr="003C7408" w:rsidRDefault="00D2348E" w:rsidP="00C333AE">
      <w:pPr>
        <w:ind w:right="114"/>
        <w:jc w:val="right"/>
        <w:rPr>
          <w:spacing w:val="-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D2348E" w:rsidRPr="00DC2880" w:rsidTr="000F1A10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348E" w:rsidRPr="00DC2880" w:rsidRDefault="00D2348E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октябре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proofErr w:type="gramStart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сентябрю</w:t>
            </w:r>
            <w:r w:rsidRPr="00DC2880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1ноября</w:t>
            </w:r>
          </w:p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1октября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2348E" w:rsidRPr="00DC2880" w:rsidRDefault="00D2348E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р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говли</w:t>
            </w:r>
          </w:p>
        </w:tc>
      </w:tr>
      <w:tr w:rsidR="00D2348E" w:rsidRPr="00DC2880" w:rsidTr="000F1A10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48E" w:rsidRPr="00DC2880" w:rsidRDefault="00D2348E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D2348E" w:rsidRPr="00DC2880" w:rsidRDefault="00D2348E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D2348E" w:rsidRPr="00DC2880" w:rsidRDefault="00D2348E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1ноября</w:t>
            </w:r>
            <w:r w:rsidRPr="00DC2880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348E" w:rsidRPr="00DC2880" w:rsidRDefault="00D2348E" w:rsidP="000F1A10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2880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1октября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</w:tr>
      <w:tr w:rsidR="00D2348E" w:rsidRPr="00100BD9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100BD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D2348E" w:rsidRPr="002974DC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D2348E" w:rsidRPr="004C22FA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2348E" w:rsidRPr="004C22FA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100BD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2348E" w:rsidRPr="00100BD9" w:rsidRDefault="00D2348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D2348E" w:rsidRPr="00DC2880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2348E" w:rsidRPr="00430C71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430C71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100B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E47425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430C71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24,5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D2348E" w:rsidRPr="00100BD9" w:rsidRDefault="00D2348E" w:rsidP="000F1A10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430C71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62,1  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0F1A1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0F1A1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0F1A1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0F1A1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2348E" w:rsidRPr="005D44FA" w:rsidRDefault="00D2348E" w:rsidP="000F1A10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1847" w:type="dxa"/>
            <w:vAlign w:val="bottom"/>
          </w:tcPr>
          <w:p w:rsidR="00D2348E" w:rsidRPr="005D44FA" w:rsidRDefault="00D2348E" w:rsidP="000F1A10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5D44FA" w:rsidRDefault="00D2348E" w:rsidP="000F1A10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7,9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цинских целях, ортопедич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ские изделия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D2348E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2348E" w:rsidRPr="00100BD9" w:rsidRDefault="00D2348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D2348E" w:rsidRPr="002974DC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2348E" w:rsidRPr="00430C71" w:rsidRDefault="00D2348E" w:rsidP="000F1A1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2348E" w:rsidRPr="00100BD9" w:rsidRDefault="00D2348E" w:rsidP="000F1A10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D2348E" w:rsidRPr="00100BD9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100BD9" w:rsidRDefault="00D2348E" w:rsidP="000F1A10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100BD9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оп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е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ративные.</w:t>
            </w:r>
          </w:p>
          <w:p w:rsidR="00D2348E" w:rsidRPr="00100BD9" w:rsidRDefault="00D2348E" w:rsidP="000F1A10">
            <w:pPr>
              <w:spacing w:line="276" w:lineRule="auto"/>
              <w:rPr>
                <w:sz w:val="16"/>
                <w:szCs w:val="16"/>
              </w:rPr>
            </w:pPr>
            <w:r w:rsidRPr="00100BD9">
              <w:rPr>
                <w:i/>
                <w:sz w:val="16"/>
                <w:vertAlign w:val="superscript"/>
              </w:rPr>
              <w:t xml:space="preserve">2) </w:t>
            </w:r>
            <w:r w:rsidRPr="00100BD9">
              <w:rPr>
                <w:i/>
                <w:sz w:val="16"/>
              </w:rPr>
              <w:t>С</w:t>
            </w:r>
            <w:r w:rsidRPr="00100BD9">
              <w:rPr>
                <w:i/>
                <w:spacing w:val="-1"/>
                <w:sz w:val="16"/>
              </w:rPr>
              <w:t xml:space="preserve"> учетом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данных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по организациям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других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видов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деятельности,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осуществляющим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розничную</w:t>
            </w:r>
            <w:r w:rsidRPr="00100BD9">
              <w:rPr>
                <w:i/>
                <w:spacing w:val="-3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D2348E" w:rsidRDefault="00D2348E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05C27" w:rsidRDefault="00805C27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05C27" w:rsidRDefault="00805C27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05C27" w:rsidRDefault="00805C27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05C27" w:rsidRDefault="00805C27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D2348E" w:rsidRDefault="00D2348E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D2348E" w:rsidRDefault="00D2348E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-октябре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4089,1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97</w:t>
      </w:r>
      <w:r w:rsidRPr="00190A66">
        <w:t>,</w:t>
      </w:r>
      <w:r>
        <w:t>2</w:t>
      </w:r>
      <w:r w:rsidRPr="00190A66">
        <w:t xml:space="preserve">% (в сопоставимых ценах) к </w:t>
      </w:r>
      <w:r>
        <w:t>соответствующему периоду предыдущего года</w:t>
      </w:r>
      <w:r w:rsidRPr="00190A66">
        <w:t>.</w:t>
      </w:r>
    </w:p>
    <w:p w:rsidR="00D2348E" w:rsidRDefault="00D2348E">
      <w:pPr>
        <w:jc w:val="right"/>
        <w:rPr>
          <w:sz w:val="14"/>
          <w:szCs w:val="14"/>
        </w:rPr>
      </w:pPr>
    </w:p>
    <w:p w:rsidR="00D2348E" w:rsidRDefault="00D2348E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D2348E" w:rsidRPr="005465A4" w:rsidRDefault="00D2348E" w:rsidP="000F1A10">
      <w:pPr>
        <w:rPr>
          <w:sz w:val="16"/>
          <w:szCs w:val="16"/>
          <w:lang w:val="en-US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соответству</w:t>
            </w:r>
            <w:r w:rsidRPr="00D24809">
              <w:rPr>
                <w:i/>
                <w:sz w:val="16"/>
                <w:szCs w:val="16"/>
              </w:rPr>
              <w:t>ю</w:t>
            </w:r>
            <w:r w:rsidRPr="00D24809">
              <w:rPr>
                <w:i/>
                <w:sz w:val="16"/>
                <w:szCs w:val="16"/>
              </w:rPr>
              <w:t xml:space="preserve">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D24809" w:rsidRDefault="00D2348E" w:rsidP="000F1A1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</w:t>
            </w:r>
            <w:r w:rsidRPr="00D24809">
              <w:rPr>
                <w:i/>
                <w:sz w:val="16"/>
                <w:szCs w:val="16"/>
              </w:rPr>
              <w:t>у</w:t>
            </w:r>
            <w:r w:rsidRPr="00D24809">
              <w:rPr>
                <w:i/>
                <w:sz w:val="16"/>
                <w:szCs w:val="16"/>
              </w:rPr>
              <w:t>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094F86" w:rsidTr="000F1A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D2348E" w:rsidRPr="00D24809" w:rsidRDefault="00D2348E" w:rsidP="000F1A10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9427E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3E2847" w:rsidRDefault="00D2348E" w:rsidP="000F1A10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D2348E" w:rsidRPr="00872B0D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D2348E" w:rsidRPr="00872B0D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D2348E" w:rsidRPr="00872B0D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D2348E" w:rsidRPr="009427E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Default="00D2348E" w:rsidP="000F1A10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D2348E" w:rsidRPr="00531CAF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D2348E" w:rsidRPr="00531CAF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D2348E" w:rsidRPr="00531CAF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2348E" w:rsidRPr="009427E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Default="00D2348E" w:rsidP="000F1A10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6C63A6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D2348E" w:rsidRPr="00531CA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D2348E" w:rsidRPr="00531CAF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D2348E" w:rsidRPr="00B9271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D2348E" w:rsidRPr="00C91AC2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013E38" w:rsidRDefault="00D2348E" w:rsidP="000F1A10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D2348E" w:rsidRPr="00013E3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D2348E" w:rsidRPr="00013E3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D2348E" w:rsidRPr="00013E3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AA085B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AA085B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CF5E70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D2348E" w:rsidRPr="00875E2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2348E" w:rsidRPr="00875E2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D2348E" w:rsidRPr="00875E2C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BB0422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5C42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A51CE1" w:rsidRDefault="00D2348E" w:rsidP="000F1A10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A51CE1" w:rsidRDefault="00D2348E" w:rsidP="000F1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D2348E" w:rsidRPr="00A51CE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2348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056050" w:rsidRDefault="00D2348E" w:rsidP="000F1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CE08C3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2348E" w:rsidRPr="003D720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2348E" w:rsidRPr="003D720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D2348E" w:rsidRPr="003D720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E65014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CF2000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801129" w:rsidRDefault="00D2348E" w:rsidP="000F1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D2348E" w:rsidRPr="002833F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D2348E" w:rsidRPr="002833F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D2348E" w:rsidRPr="002833F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2348E" w:rsidRPr="00674BD1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F47F75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2387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56A0">
              <w:rPr>
                <w:b/>
                <w:sz w:val="16"/>
                <w:szCs w:val="16"/>
              </w:rPr>
              <w:t>3635,2</w:t>
            </w:r>
          </w:p>
        </w:tc>
        <w:tc>
          <w:tcPr>
            <w:tcW w:w="2671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114,2</w:t>
            </w:r>
          </w:p>
        </w:tc>
        <w:tc>
          <w:tcPr>
            <w:tcW w:w="2671" w:type="dxa"/>
            <w:vAlign w:val="bottom"/>
          </w:tcPr>
          <w:p w:rsidR="00D2348E" w:rsidRPr="003556A0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674BD1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2727C1" w:rsidRDefault="00D2348E" w:rsidP="000F1A10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D2348E" w:rsidRPr="002727C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D2348E" w:rsidRPr="002727C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D2348E" w:rsidRPr="002727C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D2348E" w:rsidRPr="00674BD1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2727C1" w:rsidRDefault="00D2348E" w:rsidP="000F1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D2348E" w:rsidRPr="002727C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664BE6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D2348E" w:rsidRPr="002D24A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D2348E" w:rsidRPr="002D24A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D2348E" w:rsidRPr="002D24A3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D2348E" w:rsidRPr="005A69DE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0557C3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D2348E" w:rsidRPr="00AA085B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D24809" w:rsidTr="000F1A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D2348E" w:rsidRPr="006C63A6" w:rsidRDefault="00D2348E" w:rsidP="000F1A1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D24809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8C2BE1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D2348E" w:rsidRPr="00636478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D2348E" w:rsidRPr="00636478" w:rsidRDefault="00D2348E" w:rsidP="000F1A10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2348E" w:rsidRPr="00D24809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D2348E" w:rsidRPr="00674E7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D2348E" w:rsidRPr="0063647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2348E" w:rsidRPr="00636478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D2348E" w:rsidRPr="00773272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D2348E" w:rsidRPr="0077327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D2348E" w:rsidRPr="0077327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2348E" w:rsidRPr="00773272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8C2BE1" w:rsidRDefault="00D2348E" w:rsidP="000F1A10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D2348E" w:rsidRPr="00C74CD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D2348E" w:rsidRPr="00C74CD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D2348E" w:rsidRPr="00C74CD4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0E269B" w:rsidRDefault="00D2348E" w:rsidP="000F1A10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E70950" w:rsidRDefault="00D2348E" w:rsidP="000F1A10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D2348E" w:rsidRPr="007B188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AA085B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CF5E70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D2348E" w:rsidRPr="00C74CD4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BB0422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2348E" w:rsidRPr="00A575DE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6E7F10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6E7F10" w:rsidRDefault="00D2348E" w:rsidP="000F1A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D2348E" w:rsidRPr="006E7F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6E7F10">
              <w:rPr>
                <w:sz w:val="16"/>
                <w:szCs w:val="16"/>
              </w:rPr>
              <w:t>365,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D2348E" w:rsidRPr="006E7F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71" w:type="dxa"/>
            <w:vAlign w:val="bottom"/>
          </w:tcPr>
          <w:p w:rsidR="00D2348E" w:rsidRPr="006E7F10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</w:tr>
      <w:tr w:rsidR="00D2348E" w:rsidRPr="00D86F2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D86F2D" w:rsidRDefault="00D2348E" w:rsidP="000F1A10">
            <w:pPr>
              <w:spacing w:before="40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D2348E" w:rsidRPr="00D86F2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>393,3</w:t>
            </w:r>
          </w:p>
        </w:tc>
        <w:tc>
          <w:tcPr>
            <w:tcW w:w="2671" w:type="dxa"/>
            <w:vAlign w:val="bottom"/>
          </w:tcPr>
          <w:p w:rsidR="00D2348E" w:rsidRPr="00D86F2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671" w:type="dxa"/>
            <w:vAlign w:val="bottom"/>
          </w:tcPr>
          <w:p w:rsidR="00D2348E" w:rsidRPr="00D86F2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2348E" w:rsidRPr="00D86F2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D86F2D" w:rsidRDefault="00D2348E" w:rsidP="000F1A1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D2348E" w:rsidRPr="00D86F2D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439,3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671" w:type="dxa"/>
            <w:vAlign w:val="bottom"/>
          </w:tcPr>
          <w:p w:rsidR="00D2348E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D2348E" w:rsidRPr="00D86F2D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CE08C3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2348E" w:rsidRPr="0035274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1198,1</w:t>
            </w:r>
          </w:p>
        </w:tc>
        <w:tc>
          <w:tcPr>
            <w:tcW w:w="2671" w:type="dxa"/>
            <w:vAlign w:val="bottom"/>
          </w:tcPr>
          <w:p w:rsidR="00D2348E" w:rsidRPr="0035274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671" w:type="dxa"/>
            <w:vAlign w:val="bottom"/>
          </w:tcPr>
          <w:p w:rsidR="00D2348E" w:rsidRPr="00352747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84,1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E65014" w:rsidRDefault="00D2348E" w:rsidP="000F1A10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2348E" w:rsidRPr="00A3591A" w:rsidRDefault="00D2348E" w:rsidP="000F1A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801129" w:rsidRDefault="00D2348E" w:rsidP="000F1A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D2348E" w:rsidRPr="005465A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429,2</w:t>
            </w:r>
          </w:p>
        </w:tc>
        <w:tc>
          <w:tcPr>
            <w:tcW w:w="2671" w:type="dxa"/>
            <w:vAlign w:val="bottom"/>
          </w:tcPr>
          <w:p w:rsidR="00D2348E" w:rsidRPr="005465A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96,6</w:t>
            </w:r>
          </w:p>
        </w:tc>
        <w:tc>
          <w:tcPr>
            <w:tcW w:w="2671" w:type="dxa"/>
            <w:vAlign w:val="bottom"/>
          </w:tcPr>
          <w:p w:rsidR="00D2348E" w:rsidRPr="005465A4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97,4</w:t>
            </w:r>
          </w:p>
        </w:tc>
      </w:tr>
      <w:tr w:rsidR="00D2348E" w:rsidRPr="00A3591A" w:rsidTr="000F1A10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D2348E" w:rsidRPr="00F47F75" w:rsidRDefault="00D2348E" w:rsidP="000F1A1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2387" w:type="dxa"/>
            <w:vAlign w:val="bottom"/>
          </w:tcPr>
          <w:p w:rsidR="00D2348E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4089,1</w:t>
            </w:r>
          </w:p>
        </w:tc>
        <w:tc>
          <w:tcPr>
            <w:tcW w:w="2671" w:type="dxa"/>
            <w:vAlign w:val="bottom"/>
          </w:tcPr>
          <w:p w:rsidR="00D2348E" w:rsidRPr="00A3591A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2671" w:type="dxa"/>
            <w:vAlign w:val="bottom"/>
          </w:tcPr>
          <w:p w:rsidR="00D2348E" w:rsidRPr="00A3591A" w:rsidRDefault="00D2348E" w:rsidP="000F1A1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2348E" w:rsidRPr="00D86F2D" w:rsidRDefault="00D2348E" w:rsidP="000F1A10">
      <w:pPr>
        <w:ind w:left="567"/>
        <w:jc w:val="both"/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05C27" w:rsidRDefault="00805C27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D2348E" w:rsidRPr="002A259C" w:rsidRDefault="00D2348E" w:rsidP="000F1A10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-октябре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25697,9</w:t>
      </w:r>
      <w:r w:rsidRPr="00E343F6">
        <w:t xml:space="preserve"> млн. рублей, </w:t>
      </w:r>
      <w:r>
        <w:t>или 100,8% (в сопоставимых ценах) к январю-октябрю предыдущего года.</w:t>
      </w:r>
      <w:r>
        <w:rPr>
          <w:sz w:val="22"/>
        </w:rPr>
        <w:t xml:space="preserve"> </w:t>
      </w:r>
    </w:p>
    <w:p w:rsidR="00D2348E" w:rsidRPr="00E343F6" w:rsidRDefault="00D2348E" w:rsidP="000F1A10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65,5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D2348E" w:rsidRPr="00A213A7" w:rsidRDefault="00D2348E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D2348E" w:rsidRPr="00D76478" w:rsidRDefault="00D2348E" w:rsidP="000F1A10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</w:t>
      </w:r>
      <w:r w:rsidRPr="00E343F6">
        <w:rPr>
          <w:b/>
          <w:sz w:val="16"/>
          <w:szCs w:val="16"/>
        </w:rPr>
        <w:t>И</w:t>
      </w:r>
      <w:r w:rsidRPr="00E343F6">
        <w:rPr>
          <w:b/>
          <w:sz w:val="16"/>
          <w:szCs w:val="16"/>
        </w:rPr>
        <w:t>КА ОБЪЕМА ПЛАТНЫХ УСЛУГ НАСЕЛЕНИЮ</w:t>
      </w:r>
    </w:p>
    <w:p w:rsidR="00D2348E" w:rsidRDefault="00D2348E" w:rsidP="000F1A10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D2348E" w:rsidRPr="00E343F6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D2348E" w:rsidRPr="00E343F6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D2348E" w:rsidRPr="00E343F6" w:rsidRDefault="00D2348E" w:rsidP="000F1A10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D2348E" w:rsidRPr="00E343F6" w:rsidRDefault="00D2348E" w:rsidP="000F1A10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D2348E" w:rsidRPr="00E343F6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D2348E" w:rsidRPr="00E343F6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D2348E" w:rsidRPr="00E343F6" w:rsidRDefault="00D2348E" w:rsidP="000F1A10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</w:t>
            </w:r>
            <w:r w:rsidRPr="00E343F6">
              <w:rPr>
                <w:i/>
                <w:sz w:val="16"/>
                <w:szCs w:val="16"/>
              </w:rPr>
              <w:t>ю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</w:t>
            </w:r>
            <w:r w:rsidRPr="00E343F6">
              <w:rPr>
                <w:i/>
                <w:sz w:val="16"/>
                <w:szCs w:val="16"/>
              </w:rPr>
              <w:t>е</w:t>
            </w:r>
            <w:r w:rsidRPr="00E343F6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</w:t>
            </w:r>
            <w:r w:rsidRPr="00E343F6">
              <w:rPr>
                <w:i/>
                <w:sz w:val="16"/>
                <w:szCs w:val="16"/>
              </w:rPr>
              <w:t>у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D2348E" w:rsidRPr="00E343F6" w:rsidRDefault="00D2348E" w:rsidP="000F1A10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D2348E" w:rsidRPr="00FF2C4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D2348E" w:rsidRPr="00DB0FCF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9C1CAC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D2348E" w:rsidRPr="0020567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D2348E" w:rsidRPr="00FF2C4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D2348E" w:rsidRPr="0020567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D2348E" w:rsidRPr="00FF2C4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D2348E" w:rsidRPr="00FF2C4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D2348E" w:rsidRPr="007B111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D2348E" w:rsidRPr="007B111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D2348E" w:rsidRPr="007B111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D2348E" w:rsidRPr="007B111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D2348E" w:rsidRPr="005C3DC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D2348E" w:rsidRPr="005C3DC8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7B111E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CC5E54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D2348E" w:rsidRPr="00E343F6" w:rsidRDefault="00D2348E" w:rsidP="000F1A10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D2348E" w:rsidRPr="00DB0FCF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D2348E" w:rsidRPr="00DB0FCF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D76478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9C1CAC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100E81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proofErr w:type="gramStart"/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  <w:proofErr w:type="gramEnd"/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D2348E" w:rsidRPr="00E343F6" w:rsidRDefault="00D2348E" w:rsidP="000F1A1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2460,9</w:t>
            </w:r>
          </w:p>
        </w:tc>
        <w:tc>
          <w:tcPr>
            <w:tcW w:w="2268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410" w:type="dxa"/>
            <w:vAlign w:val="bottom"/>
          </w:tcPr>
          <w:p w:rsidR="00D2348E" w:rsidRDefault="00D2348E" w:rsidP="000F1A10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2348E" w:rsidRPr="00E343F6" w:rsidTr="000F1A1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D2348E" w:rsidRPr="00D76478" w:rsidRDefault="00D2348E" w:rsidP="000F1A10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D2348E" w:rsidRPr="00EF6BEF" w:rsidRDefault="00D2348E" w:rsidP="000F1A10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D2348E" w:rsidRPr="00E343F6" w:rsidRDefault="00D2348E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D2348E" w:rsidRPr="00E343F6" w:rsidTr="000F1A10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348E" w:rsidRPr="00E343F6" w:rsidRDefault="00D2348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D2348E" w:rsidRPr="00E343F6" w:rsidRDefault="00D2348E" w:rsidP="000F1A10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0F1A1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D2348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D2348E" w:rsidRDefault="00D2348E" w:rsidP="000F1A1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октябрю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2348E" w:rsidRPr="00E343F6" w:rsidTr="000F1A10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D2348E" w:rsidRPr="00E343F6" w:rsidRDefault="00D2348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D2348E" w:rsidRPr="00E343F6" w:rsidRDefault="00D2348E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E343F6" w:rsidTr="000F1A10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48E" w:rsidRPr="00E343F6" w:rsidRDefault="00D2348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2348E" w:rsidRPr="00E343F6" w:rsidRDefault="00D2348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C3180B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2348E" w:rsidRPr="00C3180B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сентябрю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E343F6" w:rsidTr="000F1A10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BA6124" w:rsidRDefault="00D2348E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2460,9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E343F6" w:rsidRDefault="00D2348E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2348E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</w:tr>
      <w:tr w:rsidR="00D2348E" w:rsidRPr="00E343F6" w:rsidTr="000F1A10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D2348E" w:rsidRPr="00E7413E" w:rsidTr="000F1A10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D2348E" w:rsidRPr="00C91981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</w:t>
            </w:r>
            <w:r w:rsidRPr="00E343F6">
              <w:rPr>
                <w:rFonts w:ascii="Times New Roman" w:eastAsia="Times New Roman" w:hAnsi="Times New Roman"/>
                <w:szCs w:val="16"/>
              </w:rPr>
              <w:t>с</w:t>
            </w:r>
            <w:r w:rsidRPr="00E343F6">
              <w:rPr>
                <w:rFonts w:ascii="Times New Roman" w:eastAsia="Times New Roman" w:hAnsi="Times New Roman"/>
                <w:szCs w:val="16"/>
              </w:rPr>
              <w:t>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562734" w:rsidRDefault="00D2348E" w:rsidP="000F1A10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390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277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621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</w:t>
            </w:r>
            <w:r w:rsidRPr="00E343F6">
              <w:rPr>
                <w:rFonts w:ascii="Times New Roman" w:eastAsia="Times New Roman" w:hAnsi="Times New Roman"/>
                <w:szCs w:val="16"/>
              </w:rPr>
              <w:t>р</w:t>
            </w:r>
            <w:r w:rsidRPr="00E343F6">
              <w:rPr>
                <w:rFonts w:ascii="Times New Roman" w:eastAsia="Times New Roman" w:hAnsi="Times New Roman"/>
                <w:szCs w:val="16"/>
              </w:rPr>
              <w:t>та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9A1DA8" w:rsidRDefault="00D2348E" w:rsidP="000F1A10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1D2691" w:rsidRDefault="00D2348E" w:rsidP="000F1A10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ния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62,1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106,0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104,6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>санаторно-курортных организ</w:t>
            </w:r>
            <w:r w:rsidRPr="00E343F6">
              <w:rPr>
                <w:rFonts w:ascii="Times New Roman" w:eastAsia="Times New Roman" w:hAnsi="Times New Roman"/>
                <w:szCs w:val="16"/>
              </w:rPr>
              <w:t>а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ций 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3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5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</w:t>
            </w:r>
            <w:r w:rsidRPr="00E343F6">
              <w:rPr>
                <w:rFonts w:ascii="Times New Roman" w:eastAsia="Times New Roman" w:hAnsi="Times New Roman"/>
                <w:szCs w:val="16"/>
              </w:rPr>
              <w:t>и</w:t>
            </w:r>
            <w:r w:rsidRPr="00E343F6">
              <w:rPr>
                <w:rFonts w:ascii="Times New Roman" w:eastAsia="Times New Roman" w:hAnsi="Times New Roman"/>
                <w:szCs w:val="16"/>
              </w:rPr>
              <w:t>лого возраста и и</w:t>
            </w:r>
            <w:r w:rsidRPr="00E343F6">
              <w:rPr>
                <w:rFonts w:ascii="Times New Roman" w:eastAsia="Times New Roman" w:hAnsi="Times New Roman"/>
                <w:szCs w:val="16"/>
              </w:rPr>
              <w:t>н</w:t>
            </w:r>
            <w:r w:rsidRPr="00E343F6">
              <w:rPr>
                <w:rFonts w:ascii="Times New Roman" w:eastAsia="Times New Roman" w:hAnsi="Times New Roman"/>
                <w:szCs w:val="16"/>
              </w:rPr>
              <w:t>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</w:tr>
      <w:tr w:rsidR="00D2348E" w:rsidRPr="00172476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172476">
              <w:rPr>
                <w:sz w:val="16"/>
                <w:szCs w:val="16"/>
              </w:rPr>
              <w:t>7</w:t>
            </w:r>
          </w:p>
        </w:tc>
      </w:tr>
      <w:tr w:rsidR="00D2348E" w:rsidRPr="002612FD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9A1DA8" w:rsidRDefault="00D2348E" w:rsidP="000F1A10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</w:t>
            </w:r>
            <w:r w:rsidRPr="0097096D">
              <w:rPr>
                <w:bCs/>
                <w:sz w:val="16"/>
                <w:szCs w:val="16"/>
              </w:rPr>
              <w:t>х</w:t>
            </w:r>
            <w:r w:rsidRPr="0097096D">
              <w:rPr>
                <w:bCs/>
                <w:sz w:val="16"/>
                <w:szCs w:val="16"/>
              </w:rPr>
              <w:t>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2.8</w:t>
            </w:r>
          </w:p>
        </w:tc>
        <w:tc>
          <w:tcPr>
            <w:tcW w:w="1181" w:type="dxa"/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100.0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2348E" w:rsidRPr="00172476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0.1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2348E" w:rsidRPr="00E343F6" w:rsidTr="000F1A10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Pr="001A155E" w:rsidRDefault="00D2348E" w:rsidP="000F1A10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D2348E" w:rsidRPr="001A155E" w:rsidRDefault="00D2348E" w:rsidP="000F1A10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D2348E" w:rsidRPr="00EF6BEF" w:rsidRDefault="00D2348E" w:rsidP="000F1A10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</w:t>
            </w:r>
            <w:r w:rsidRPr="001A155E">
              <w:rPr>
                <w:i/>
                <w:sz w:val="14"/>
                <w:szCs w:val="14"/>
              </w:rPr>
              <w:t>и</w:t>
            </w:r>
            <w:r w:rsidRPr="001A155E">
              <w:rPr>
                <w:i/>
                <w:sz w:val="14"/>
                <w:szCs w:val="14"/>
              </w:rPr>
              <w:t>лищ данных</w:t>
            </w:r>
          </w:p>
        </w:tc>
      </w:tr>
    </w:tbl>
    <w:p w:rsidR="00D2348E" w:rsidRPr="0057079A" w:rsidRDefault="00D2348E" w:rsidP="00903885"/>
    <w:p w:rsidR="00D2348E" w:rsidRPr="00E343F6" w:rsidRDefault="00D2348E" w:rsidP="000F1A10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-октябре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2548,2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105,5% (в сопоставимых ценах) к январю-октябрю предыдущего года.</w:t>
      </w:r>
      <w:r>
        <w:rPr>
          <w:sz w:val="22"/>
        </w:rPr>
        <w:t xml:space="preserve"> </w:t>
      </w:r>
    </w:p>
    <w:p w:rsidR="00D2348E" w:rsidRPr="00E343F6" w:rsidRDefault="00D2348E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47,4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D2348E" w:rsidRDefault="00D2348E" w:rsidP="00903885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903885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903885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903885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903885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903885">
      <w:pPr>
        <w:spacing w:after="120"/>
        <w:jc w:val="center"/>
        <w:rPr>
          <w:b/>
          <w:sz w:val="16"/>
          <w:szCs w:val="16"/>
        </w:rPr>
      </w:pPr>
    </w:p>
    <w:p w:rsidR="00D2348E" w:rsidRPr="00E343F6" w:rsidRDefault="00D2348E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D2348E" w:rsidRDefault="00D2348E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D2348E" w:rsidRPr="00E343F6" w:rsidTr="000F1A10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348E" w:rsidRPr="00E343F6" w:rsidRDefault="00D2348E" w:rsidP="000F1A1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D2348E" w:rsidRPr="00E343F6" w:rsidRDefault="00D2348E" w:rsidP="000F1A10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0F1A1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октябрю</w:t>
            </w:r>
            <w:proofErr w:type="gramEnd"/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D2348E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D2348E" w:rsidRDefault="00D2348E" w:rsidP="000F1A1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октябрю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2348E" w:rsidRPr="00E343F6" w:rsidTr="000F1A10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D2348E" w:rsidRPr="00E343F6" w:rsidRDefault="00D2348E" w:rsidP="000F1A1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D2348E" w:rsidRPr="00E343F6" w:rsidRDefault="00D2348E" w:rsidP="000F1A10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E343F6" w:rsidTr="000F1A10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48E" w:rsidRPr="00E343F6" w:rsidRDefault="00D2348E" w:rsidP="000F1A1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2348E" w:rsidRPr="00E343F6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C3180B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2348E" w:rsidRPr="00C3180B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сентябрю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348E" w:rsidRPr="00E343F6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E343F6" w:rsidTr="000F1A10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BA6124" w:rsidRDefault="00D2348E" w:rsidP="000F1A10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6960CC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C13E62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8440B5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E343F6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Default="00D2348E" w:rsidP="000F1A1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</w:tr>
      <w:tr w:rsidR="00D2348E" w:rsidRPr="00E343F6" w:rsidTr="000F1A10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2348E" w:rsidRPr="00F24ADC" w:rsidRDefault="00D2348E" w:rsidP="000F1A10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2348E" w:rsidRPr="00F24ADC" w:rsidRDefault="00D2348E" w:rsidP="000F1A10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2348E" w:rsidRPr="00F24ADC" w:rsidRDefault="00D2348E" w:rsidP="000F1A10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D2348E" w:rsidRPr="00F24ADC" w:rsidRDefault="00D2348E" w:rsidP="000F1A10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D2348E" w:rsidRPr="00F24ADC" w:rsidRDefault="00D2348E" w:rsidP="000F1A10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2348E" w:rsidRPr="00713545" w:rsidTr="000F1A10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</w:t>
            </w:r>
            <w:r w:rsidRPr="00E343F6">
              <w:rPr>
                <w:rFonts w:ascii="Times New Roman" w:eastAsia="Times New Roman" w:hAnsi="Times New Roman"/>
                <w:szCs w:val="16"/>
              </w:rPr>
              <w:t>з</w:t>
            </w:r>
            <w:r w:rsidRPr="00E343F6">
              <w:rPr>
                <w:rFonts w:ascii="Times New Roman" w:eastAsia="Times New Roman" w:hAnsi="Times New Roman"/>
                <w:szCs w:val="16"/>
              </w:rPr>
              <w:t>делий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лий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дования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</w:t>
            </w:r>
            <w:r w:rsidRPr="00E343F6">
              <w:rPr>
                <w:sz w:val="16"/>
                <w:szCs w:val="16"/>
              </w:rPr>
              <w:t>ч</w:t>
            </w:r>
            <w:r w:rsidRPr="00E343F6">
              <w:rPr>
                <w:sz w:val="16"/>
                <w:szCs w:val="16"/>
              </w:rPr>
              <w:t>ных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ек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181" w:type="dxa"/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562734" w:rsidRDefault="00D2348E" w:rsidP="000F1A10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</w:t>
            </w:r>
            <w:r>
              <w:rPr>
                <w:rFonts w:ascii="Times New Roman" w:eastAsia="Times New Roman" w:hAnsi="Times New Roman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Cs w:val="16"/>
              </w:rPr>
              <w:t>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Pr="002612F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0F1A10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2348E" w:rsidRPr="00713545" w:rsidTr="000F1A1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2348E" w:rsidRPr="00E343F6" w:rsidRDefault="00D2348E" w:rsidP="000F1A10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2348E" w:rsidRPr="005F040D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F040D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D2348E" w:rsidRPr="00E343F6" w:rsidTr="000F1A10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Pr="001A155E" w:rsidRDefault="00D2348E" w:rsidP="000F1A10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D2348E" w:rsidRPr="00EF6BEF" w:rsidRDefault="00D2348E" w:rsidP="000F1A10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D2348E" w:rsidRPr="0057079A" w:rsidRDefault="00D2348E" w:rsidP="000F1A10"/>
    <w:p w:rsidR="00D2348E" w:rsidRDefault="00D2348E" w:rsidP="00903885">
      <w:pPr>
        <w:rPr>
          <w:sz w:val="18"/>
          <w:szCs w:val="18"/>
        </w:rPr>
      </w:pPr>
    </w:p>
    <w:p w:rsidR="00D2348E" w:rsidRPr="008073E4" w:rsidRDefault="00D2348E" w:rsidP="00903885"/>
    <w:p w:rsidR="00D2348E" w:rsidRDefault="00D2348E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2348E" w:rsidRDefault="00D2348E" w:rsidP="00DB15B3">
      <w:pPr>
        <w:ind w:firstLine="561"/>
        <w:jc w:val="both"/>
      </w:pPr>
    </w:p>
    <w:p w:rsidR="00D2348E" w:rsidRDefault="00D2348E" w:rsidP="00DB15B3">
      <w:pPr>
        <w:ind w:firstLine="561"/>
        <w:jc w:val="both"/>
      </w:pPr>
    </w:p>
    <w:p w:rsidR="00D2348E" w:rsidRDefault="00D2348E" w:rsidP="00DB15B3">
      <w:pPr>
        <w:ind w:firstLine="561"/>
        <w:jc w:val="both"/>
      </w:pPr>
    </w:p>
    <w:p w:rsidR="00D2348E" w:rsidRDefault="00D2348E" w:rsidP="00DB15B3">
      <w:pPr>
        <w:ind w:firstLine="561"/>
        <w:jc w:val="both"/>
      </w:pPr>
    </w:p>
    <w:p w:rsidR="00D2348E" w:rsidRDefault="00D2348E" w:rsidP="00DB15B3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7279D7" w:rsidRDefault="007279D7" w:rsidP="007279D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7279D7" w:rsidRDefault="007279D7" w:rsidP="007279D7">
      <w:pPr>
        <w:ind w:firstLine="561"/>
        <w:jc w:val="both"/>
      </w:pPr>
    </w:p>
    <w:p w:rsidR="00D2348E" w:rsidRDefault="00D2348E" w:rsidP="000F1A10">
      <w:pPr>
        <w:ind w:firstLine="561"/>
        <w:jc w:val="both"/>
      </w:pPr>
      <w:r>
        <w:t>В январе-октябре 2022г. общий объем оборота оптовой торговли, организаций всех видов экон</w:t>
      </w:r>
      <w:r>
        <w:t>о</w:t>
      </w:r>
      <w:r>
        <w:t>мической деятельности, составил 111139,7 млн. рублей, или 96,7% (в сопоставимых ценах) к соотве</w:t>
      </w:r>
      <w:r>
        <w:t>т</w:t>
      </w:r>
      <w:r>
        <w:t>ствующему периоду 2021 года, в том числе организаций, не относящихся к предприятиям оптовой то</w:t>
      </w:r>
      <w:r>
        <w:t>р</w:t>
      </w:r>
      <w:r>
        <w:t>говли, – 21936,2 млн. рублей (на 14,3</w:t>
      </w:r>
      <w:r w:rsidRPr="00954587">
        <w:t>%</w:t>
      </w:r>
      <w:r>
        <w:t xml:space="preserve"> меньше января-октября 2021г.).</w:t>
      </w:r>
    </w:p>
    <w:p w:rsidR="00D2348E" w:rsidRPr="00852DD0" w:rsidRDefault="00D2348E" w:rsidP="000F1A10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D2348E" w:rsidTr="000F1A1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вой торговли</w:t>
            </w:r>
          </w:p>
        </w:tc>
      </w:tr>
      <w:tr w:rsidR="00D2348E" w:rsidTr="000F1A1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D2348E" w:rsidTr="000F1A1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2348E" w:rsidRDefault="00D2348E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2348E" w:rsidRDefault="00D2348E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2348E" w:rsidRDefault="00D2348E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</w:tr>
      <w:tr w:rsidR="00D2348E" w:rsidTr="000F1A10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E417E9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E417E9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E417E9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E417E9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E417E9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4311C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D2348E" w:rsidRPr="005C4D8B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5C4D8B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5C4D8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C4D8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101676,9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85EC1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C4D8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C4D8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79012,0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C4D8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5C4D8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4311C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D2348E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E" w:rsidRPr="00392BD6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RPr="0073036C" w:rsidTr="000F1A10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D2348E" w:rsidRPr="00731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6C4D26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C4D26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C4D26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6519A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D2348E" w:rsidRPr="00731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6C4D26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D2348E" w:rsidRPr="00731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A7656B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7656B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7656B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6519A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D2348E" w:rsidRPr="00731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A7656B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6519A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RPr="00731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392BD6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</w:t>
            </w: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392BD6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392BD6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3</w:t>
            </w: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6519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D2348E" w:rsidRPr="0038648A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38648A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38648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38648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38648A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38648A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D2348E" w:rsidRPr="008B7993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8B7993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B7993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B7993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B7993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B7993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B7993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B7993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D2348E" w:rsidRPr="001B5560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RPr="00AD7C98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AD7C98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D7C98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10433,5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D7C98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D7C98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D7C98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AD7C98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AD7C98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91,9</w:t>
            </w:r>
          </w:p>
        </w:tc>
      </w:tr>
      <w:tr w:rsidR="00D2348E" w:rsidRPr="000B1901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0B1901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B1901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10635,4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B1901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B1901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B1901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B1901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0B1901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104,9</w:t>
            </w:r>
          </w:p>
        </w:tc>
      </w:tr>
      <w:tr w:rsidR="00D2348E" w:rsidRPr="008C4802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8C4802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C4802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9932,2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C4802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C4802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C4802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8C4802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8C4802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93,3</w:t>
            </w:r>
          </w:p>
        </w:tc>
      </w:tr>
      <w:tr w:rsidR="00D2348E" w:rsidRPr="001B5560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100380,6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80623,4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RPr="001C1ABD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1C1ABD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1C1AB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10759,0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109,3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104,4</w:t>
            </w:r>
          </w:p>
        </w:tc>
      </w:tr>
      <w:tr w:rsidR="00D2348E" w:rsidRPr="001C1ABD" w:rsidTr="000F1A1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1C1ABD" w:rsidRDefault="00D2348E" w:rsidP="000F1A1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1C1ABD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111139,7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C1ABD" w:rsidRDefault="00D2348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C1ABD" w:rsidRDefault="00D2348E" w:rsidP="000F1A10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2348E" w:rsidTr="000F1A10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D2348E" w:rsidRDefault="00D2348E" w:rsidP="000F1A10">
      <w:pPr>
        <w:keepNext/>
        <w:tabs>
          <w:tab w:val="left" w:pos="768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:rsidR="00D2348E" w:rsidRDefault="00D2348E" w:rsidP="000F1A10">
      <w:pPr>
        <w:rPr>
          <w:i/>
        </w:rPr>
      </w:pPr>
    </w:p>
    <w:p w:rsidR="00D2348E" w:rsidRDefault="00D2348E" w:rsidP="000F1A10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-октябре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80,3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89203,4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99,9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>я</w:t>
      </w:r>
      <w:r>
        <w:rPr>
          <w:rFonts w:ascii="Times New Roman" w:hAnsi="Times New Roman"/>
          <w:i w:val="0"/>
          <w:lang w:val="ru-RU"/>
        </w:rPr>
        <w:t>н</w:t>
      </w:r>
      <w:r>
        <w:rPr>
          <w:rFonts w:ascii="Times New Roman" w:hAnsi="Times New Roman"/>
          <w:i w:val="0"/>
          <w:lang w:val="ru-RU"/>
        </w:rPr>
        <w:t xml:space="preserve">варю-октябрю предыдущего </w:t>
      </w:r>
      <w:r>
        <w:rPr>
          <w:rFonts w:ascii="Times New Roman" w:hAnsi="Times New Roman"/>
          <w:i w:val="0"/>
        </w:rPr>
        <w:t>года.</w:t>
      </w: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:rsidR="00D2348E" w:rsidRDefault="00D2348E" w:rsidP="000F1A10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D2348E" w:rsidRDefault="00D2348E" w:rsidP="000F1A10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D2348E" w:rsidRDefault="00D2348E" w:rsidP="000F1A10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D2348E" w:rsidTr="000F1A10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Pr="001A1F02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октябрь</w:t>
            </w:r>
          </w:p>
          <w:p w:rsidR="00D2348E" w:rsidRPr="001A1F02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48E" w:rsidRPr="001A1F02" w:rsidRDefault="00D2348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1A1F02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D2348E" w:rsidRPr="001A1F02" w:rsidRDefault="00D2348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октябрь</w:t>
            </w:r>
          </w:p>
          <w:p w:rsidR="00D2348E" w:rsidRPr="001A1F02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1A1F02"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441D87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Pr="002812BD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8,7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1B0C7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33,8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 xml:space="preserve">скими </w:t>
            </w:r>
          </w:p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785AB9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4,7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785AB9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E" w:rsidRDefault="00D2348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48E" w:rsidRPr="00785AB9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49,5</w:t>
            </w:r>
          </w:p>
        </w:tc>
      </w:tr>
      <w:tr w:rsidR="00D2348E" w:rsidTr="000F1A10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D2348E" w:rsidRDefault="00D2348E" w:rsidP="000F1A10">
      <w:pPr>
        <w:pStyle w:val="31"/>
        <w:spacing w:before="0" w:line="240" w:lineRule="auto"/>
        <w:rPr>
          <w:sz w:val="20"/>
          <w:lang w:val="ru-RU"/>
        </w:rPr>
      </w:pPr>
    </w:p>
    <w:p w:rsidR="00D2348E" w:rsidRDefault="00D2348E" w:rsidP="000F1A10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D2348E" w:rsidTr="000F1A10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48E" w:rsidRDefault="00D2348E">
            <w:pPr>
              <w:pStyle w:val="PlainText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2348E" w:rsidRDefault="00D2348E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48E" w:rsidRDefault="00D2348E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D2348E" w:rsidTr="000F1A10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2348E" w:rsidRDefault="00D2348E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48E" w:rsidRDefault="00D2348E" w:rsidP="000F1A10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348E" w:rsidRDefault="00D2348E" w:rsidP="000F1A10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октябрю 2021г.</w:t>
            </w:r>
          </w:p>
        </w:tc>
      </w:tr>
      <w:tr w:rsidR="00D2348E" w:rsidTr="000F1A10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2348E" w:rsidTr="000F1A10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8E" w:rsidRDefault="00D2348E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D2348E" w:rsidTr="000F1A10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 w:rsidP="000F1A1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4,5 р.</w:t>
            </w:r>
          </w:p>
        </w:tc>
      </w:tr>
      <w:tr w:rsidR="00D2348E" w:rsidTr="000F1A10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D2348E" w:rsidTr="000F1A10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3,5 р.</w:t>
            </w:r>
          </w:p>
        </w:tc>
      </w:tr>
      <w:tr w:rsidR="00D2348E" w:rsidTr="000F1A10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48E" w:rsidRPr="00E75853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Pr="000846E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D2348E" w:rsidTr="000F1A10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D2348E" w:rsidTr="000F1A10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D2348E" w:rsidTr="000F1A10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Pr="00161568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Tr="000F1A10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8E" w:rsidRDefault="00D2348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4,0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Default="00D2348E" w:rsidP="000F1A1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348E" w:rsidRDefault="00D2348E" w:rsidP="000F1A10">
      <w:pPr>
        <w:pStyle w:val="PlainText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ноября 2022г.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D2348E" w:rsidTr="000F1A10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348E" w:rsidRDefault="00D2348E" w:rsidP="000F1A10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Запасы на конец октября, в процентах к зап</w:t>
            </w:r>
            <w:r>
              <w:rPr>
                <w:i/>
                <w:color w:val="000000"/>
                <w:sz w:val="16"/>
                <w:szCs w:val="16"/>
              </w:rPr>
              <w:t>а</w:t>
            </w:r>
            <w:r>
              <w:rPr>
                <w:i/>
                <w:color w:val="000000"/>
                <w:sz w:val="16"/>
                <w:szCs w:val="16"/>
              </w:rPr>
              <w:t xml:space="preserve">сам на конец </w:t>
            </w:r>
          </w:p>
        </w:tc>
      </w:tr>
      <w:tr w:rsidR="00D2348E" w:rsidTr="000F1A10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2348E" w:rsidRDefault="00D234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2348E" w:rsidRDefault="00D2348E" w:rsidP="000F1A10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сентября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348E" w:rsidRDefault="00D2348E" w:rsidP="000F1A10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2021 г.</w:t>
            </w:r>
          </w:p>
        </w:tc>
      </w:tr>
      <w:tr w:rsidR="00D2348E" w:rsidTr="000F1A10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D2348E" w:rsidTr="000F1A10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25,5</w:t>
            </w:r>
          </w:p>
        </w:tc>
      </w:tr>
      <w:tr w:rsidR="00D2348E" w:rsidTr="000F1A10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3,2 р.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Pr="00B10866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D2348E" w:rsidRDefault="00D2348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43,0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2,1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в 2,5 р.</w:t>
            </w:r>
          </w:p>
        </w:tc>
      </w:tr>
      <w:tr w:rsidR="00D2348E" w:rsidTr="000F1A10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2348E" w:rsidRDefault="00D2348E" w:rsidP="000F1A1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D2348E" w:rsidRDefault="00D2348E" w:rsidP="000F1A10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9751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D00316" w:rsidRPr="00147639" w:rsidTr="000F1A10">
        <w:tc>
          <w:tcPr>
            <w:tcW w:w="9751" w:type="dxa"/>
            <w:tcBorders>
              <w:left w:val="nil"/>
            </w:tcBorders>
            <w:vAlign w:val="center"/>
          </w:tcPr>
          <w:p w:rsidR="00D00316" w:rsidRPr="00147639" w:rsidRDefault="00D00316" w:rsidP="000F1A10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D2348E" w:rsidRDefault="00D2348E" w:rsidP="00067855">
      <w:pPr>
        <w:jc w:val="center"/>
        <w:rPr>
          <w:b/>
          <w:sz w:val="16"/>
          <w:szCs w:val="16"/>
        </w:rPr>
      </w:pPr>
    </w:p>
    <w:p w:rsidR="00D2348E" w:rsidRPr="00492ED5" w:rsidRDefault="00D2348E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D2348E" w:rsidRPr="00040454" w:rsidRDefault="00D2348E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D2348E" w:rsidRDefault="00D2348E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D2348E" w:rsidRDefault="00D2348E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992"/>
        <w:gridCol w:w="851"/>
        <w:gridCol w:w="850"/>
        <w:gridCol w:w="1134"/>
        <w:gridCol w:w="993"/>
      </w:tblGrid>
      <w:tr w:rsidR="00D2348E" w:rsidTr="000F1A10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850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</w:t>
            </w:r>
            <w:r>
              <w:rPr>
                <w:i/>
                <w:sz w:val="16"/>
                <w:szCs w:val="16"/>
              </w:rPr>
              <w:t>б</w:t>
            </w:r>
            <w:r>
              <w:rPr>
                <w:i/>
                <w:sz w:val="16"/>
                <w:szCs w:val="16"/>
              </w:rPr>
              <w:t>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5C60E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25778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25778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C51B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C51B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C51B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D2348E" w:rsidTr="000F1A10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</w:p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27D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27D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27D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4A491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D2348E" w:rsidTr="000F1A10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</w:p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</w:t>
            </w:r>
            <w:r w:rsidRPr="00BD2C2B">
              <w:rPr>
                <w:sz w:val="16"/>
                <w:szCs w:val="16"/>
              </w:rPr>
              <w:t>з</w:t>
            </w:r>
            <w:r w:rsidRPr="00BD2C2B">
              <w:rPr>
                <w:sz w:val="16"/>
                <w:szCs w:val="16"/>
              </w:rPr>
              <w:t>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9A0938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9A0938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ED1C11" w:rsidRDefault="00D2348E" w:rsidP="000F1A10">
            <w:pPr>
              <w:jc w:val="center"/>
              <w:rPr>
                <w:sz w:val="16"/>
                <w:szCs w:val="16"/>
                <w:lang w:val="en-US"/>
              </w:rPr>
            </w:pPr>
            <w:r w:rsidRPr="00ED1C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</w:tbl>
    <w:p w:rsidR="00D2348E" w:rsidRPr="00570663" w:rsidRDefault="00D2348E" w:rsidP="00903885">
      <w:pPr>
        <w:jc w:val="center"/>
        <w:rPr>
          <w:i/>
          <w:sz w:val="16"/>
          <w:szCs w:val="16"/>
        </w:rPr>
      </w:pPr>
    </w:p>
    <w:p w:rsidR="00D2348E" w:rsidRDefault="00D2348E" w:rsidP="00D2348E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D2348E" w:rsidRDefault="00D2348E" w:rsidP="00903885">
      <w:pPr>
        <w:ind w:firstLine="426"/>
        <w:jc w:val="both"/>
      </w:pPr>
      <w:r w:rsidRPr="000C79EE">
        <w:t xml:space="preserve">В </w:t>
      </w:r>
      <w:r>
        <w:t xml:space="preserve">октябре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100,1%, в том числе на продовольственные товары – 100,1%, непродовольственные товары – 100,0%, услуги – 100,3%.</w:t>
      </w:r>
    </w:p>
    <w:p w:rsidR="00D2348E" w:rsidRDefault="00D2348E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D2348E" w:rsidRDefault="00D2348E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D2348E" w:rsidRPr="00040454" w:rsidRDefault="00D2348E" w:rsidP="00903885">
      <w:pPr>
        <w:ind w:firstLine="426"/>
        <w:jc w:val="center"/>
        <w:rPr>
          <w:b/>
          <w:sz w:val="16"/>
          <w:szCs w:val="16"/>
        </w:rPr>
      </w:pPr>
    </w:p>
    <w:p w:rsidR="00D2348E" w:rsidRDefault="00D2348E" w:rsidP="000F1A10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D2348E" w:rsidRPr="00040454" w:rsidTr="000F1A10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D2348E" w:rsidRPr="00040454" w:rsidTr="000F1A10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D2348E" w:rsidRPr="002F5CC0" w:rsidTr="000F1A10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2348E" w:rsidTr="000F1A10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48E" w:rsidRPr="00122512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808C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D2348E" w:rsidRPr="00FA3709" w:rsidTr="000F1A10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53316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2348E" w:rsidTr="000F1A10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D2348E" w:rsidTr="000F1A10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74CF5" w:rsidRDefault="00D2348E" w:rsidP="000F1A10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A74CF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2348E" w:rsidTr="000F1A10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74CF5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2348E" w:rsidTr="000F1A10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6E6F4A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2348E" w:rsidTr="000F1A10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137735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FA6234" w:rsidRDefault="00D2348E" w:rsidP="000F1A10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D2348E" w:rsidTr="000F1A10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FA62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2348E" w:rsidTr="000F1A10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2348E" w:rsidTr="000F1A10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F13371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2348E" w:rsidRPr="00122512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1808C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5737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74CF5" w:rsidRDefault="00D2348E" w:rsidP="000F1A10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74CF5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E417C0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122512" w:rsidRDefault="00D2348E" w:rsidP="000F1A10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DD3CF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FA6234" w:rsidRDefault="00D2348E" w:rsidP="000F1A10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557E6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</w:tbl>
    <w:p w:rsidR="00D2348E" w:rsidRPr="00A41F50" w:rsidRDefault="00D2348E" w:rsidP="00D2348E">
      <w:pPr>
        <w:pStyle w:val="afffff"/>
        <w:numPr>
          <w:ilvl w:val="0"/>
          <w:numId w:val="7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D2348E" w:rsidRDefault="00D2348E" w:rsidP="000F1A10">
      <w:pPr>
        <w:ind w:firstLine="426"/>
        <w:jc w:val="both"/>
        <w:rPr>
          <w:b/>
        </w:rPr>
      </w:pPr>
    </w:p>
    <w:p w:rsidR="00D2348E" w:rsidRPr="00F0626B" w:rsidRDefault="00D2348E" w:rsidP="00903885">
      <w:pPr>
        <w:ind w:firstLine="426"/>
        <w:jc w:val="both"/>
      </w:pPr>
      <w:r w:rsidRPr="00F0626B">
        <w:rPr>
          <w:b/>
        </w:rPr>
        <w:lastRenderedPageBreak/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октябре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99,96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октябре 2021г. – </w:t>
      </w:r>
      <w:r w:rsidRPr="00A40358">
        <w:t>1</w:t>
      </w:r>
      <w:r>
        <w:t>00,9</w:t>
      </w:r>
      <w:r w:rsidRPr="00F0626B">
        <w:t>)</w:t>
      </w:r>
      <w:r>
        <w:t>.</w:t>
      </w:r>
    </w:p>
    <w:p w:rsidR="00D2348E" w:rsidRPr="00F0626B" w:rsidRDefault="00D2348E" w:rsidP="000F1A10">
      <w:pPr>
        <w:ind w:firstLine="426"/>
        <w:jc w:val="both"/>
      </w:pPr>
      <w:r w:rsidRPr="00F0626B">
        <w:t xml:space="preserve">В </w:t>
      </w:r>
      <w:r>
        <w:t>октябре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0,1%</w:t>
      </w:r>
      <w:r w:rsidRPr="00F0626B">
        <w:t xml:space="preserve"> (в </w:t>
      </w:r>
      <w:r>
        <w:t>октябре 2021г. - на 2,1</w:t>
      </w:r>
      <w:r w:rsidRPr="00F0626B">
        <w:t>%)</w:t>
      </w:r>
      <w:r>
        <w:t>.</w:t>
      </w:r>
    </w:p>
    <w:p w:rsidR="00805C27" w:rsidRDefault="00805C27" w:rsidP="000F1A10">
      <w:pPr>
        <w:spacing w:after="120"/>
        <w:ind w:firstLine="426"/>
        <w:jc w:val="center"/>
        <w:rPr>
          <w:b/>
          <w:sz w:val="16"/>
          <w:szCs w:val="16"/>
        </w:rPr>
      </w:pPr>
    </w:p>
    <w:p w:rsidR="00D2348E" w:rsidRDefault="00D2348E" w:rsidP="000F1A10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D2348E" w:rsidRDefault="00D2348E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D2348E" w:rsidTr="000F1A10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2C09A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2C09A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vAlign w:val="bottom"/>
          </w:tcPr>
          <w:p w:rsidR="00D2348E" w:rsidRPr="002C09A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D2348E" w:rsidRPr="003C58D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D2348E" w:rsidRPr="003C58D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</w:tcPr>
          <w:p w:rsidR="00D2348E" w:rsidRPr="003C58D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D2348E" w:rsidTr="000F1A10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D2348E" w:rsidTr="000F1A10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D2348E" w:rsidTr="000F1A10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D2348E" w:rsidTr="000F1A10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</w:tbl>
    <w:p w:rsidR="00D2348E" w:rsidRDefault="00D2348E" w:rsidP="000F1A10">
      <w:pPr>
        <w:ind w:firstLine="284"/>
        <w:jc w:val="both"/>
      </w:pPr>
    </w:p>
    <w:p w:rsidR="00D2348E" w:rsidRPr="002108FD" w:rsidRDefault="00D2348E" w:rsidP="000F1A10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октябре 2022</w:t>
      </w:r>
      <w:r w:rsidRPr="00C946BB">
        <w:t>г</w:t>
      </w:r>
      <w:r>
        <w:t>.</w:t>
      </w:r>
      <w:r w:rsidRPr="00C946BB">
        <w:t xml:space="preserve"> </w:t>
      </w:r>
      <w:r>
        <w:t xml:space="preserve">остались без изменений и индекс цен составил 100,0% </w:t>
      </w:r>
      <w:r w:rsidRPr="00C946BB">
        <w:t xml:space="preserve">(в </w:t>
      </w:r>
      <w:r>
        <w:t>октябре 2021</w:t>
      </w:r>
      <w:r w:rsidRPr="00C946BB">
        <w:t>г</w:t>
      </w:r>
      <w:proofErr w:type="gramStart"/>
      <w:r>
        <w:t>.п</w:t>
      </w:r>
      <w:proofErr w:type="gramEnd"/>
      <w:r>
        <w:t>овысился  -  на 0,3%).</w:t>
      </w:r>
    </w:p>
    <w:p w:rsidR="00D2348E" w:rsidRPr="0070417E" w:rsidRDefault="00D2348E" w:rsidP="00903885">
      <w:pPr>
        <w:spacing w:after="120"/>
        <w:ind w:firstLine="426"/>
        <w:jc w:val="center"/>
        <w:rPr>
          <w:b/>
          <w:sz w:val="18"/>
        </w:rPr>
      </w:pPr>
    </w:p>
    <w:p w:rsidR="00D2348E" w:rsidRDefault="00D2348E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D2348E" w:rsidRDefault="00D2348E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D2348E" w:rsidTr="000F1A10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</w:tcPr>
          <w:p w:rsidR="00D2348E" w:rsidRPr="00C84CC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</w:tcPr>
          <w:p w:rsidR="00D2348E" w:rsidRPr="00C84CC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D2348E" w:rsidRPr="00C84CC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34" w:type="dxa"/>
            <w:shd w:val="clear" w:color="auto" w:fill="auto"/>
          </w:tcPr>
          <w:p w:rsidR="00D2348E" w:rsidRPr="00C84CC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275" w:type="dxa"/>
            <w:vAlign w:val="bottom"/>
          </w:tcPr>
          <w:p w:rsidR="00D2348E" w:rsidRPr="00C84CC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75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275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275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5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275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275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3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5" w:type="dxa"/>
            <w:vAlign w:val="center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2348E" w:rsidTr="000F1A10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D2348E" w:rsidRDefault="00D2348E" w:rsidP="00903885">
      <w:pPr>
        <w:ind w:firstLine="426"/>
        <w:jc w:val="both"/>
      </w:pPr>
    </w:p>
    <w:p w:rsidR="00D2348E" w:rsidRDefault="00D2348E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октябре 2022г. повысились на 0,3% (в октябре 2021г. снизились  на 0,2 %).</w:t>
      </w: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805C27" w:rsidRDefault="00805C27" w:rsidP="00805C27">
      <w:pPr>
        <w:spacing w:after="120"/>
        <w:jc w:val="center"/>
        <w:rPr>
          <w:b/>
          <w:sz w:val="16"/>
          <w:szCs w:val="16"/>
        </w:rPr>
      </w:pPr>
    </w:p>
    <w:p w:rsidR="00D2348E" w:rsidRDefault="00D2348E" w:rsidP="00805C27">
      <w:pPr>
        <w:spacing w:after="120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lastRenderedPageBreak/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D2348E" w:rsidRDefault="00D2348E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D2348E" w:rsidTr="000F1A10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Tr="000F1A10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D2348E" w:rsidTr="000F1A10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D2348E" w:rsidTr="000F1A10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2348E" w:rsidTr="000F1A10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2348E" w:rsidTr="000F1A10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Tr="000F1A10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2348E" w:rsidTr="000F1A10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2348E" w:rsidTr="000F1A10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2348E" w:rsidTr="000F1A10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348E" w:rsidRPr="00BD2C2B" w:rsidRDefault="00D2348E" w:rsidP="000F1A10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Tr="000F1A10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2348E" w:rsidTr="000F1A10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D2348E" w:rsidTr="000F1A10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D2348E" w:rsidTr="000F1A10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</w:tbl>
    <w:p w:rsidR="00D2348E" w:rsidRPr="0070417E" w:rsidRDefault="00D2348E" w:rsidP="00903885">
      <w:pPr>
        <w:spacing w:after="120"/>
        <w:ind w:left="360"/>
        <w:jc w:val="right"/>
        <w:rPr>
          <w:sz w:val="2"/>
          <w:szCs w:val="16"/>
        </w:rPr>
      </w:pPr>
    </w:p>
    <w:p w:rsidR="00D2348E" w:rsidRPr="00B06388" w:rsidRDefault="00D2348E" w:rsidP="000F1A10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октября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17036,45 рубля.</w:t>
      </w:r>
      <w:r w:rsidRPr="001F5688">
        <w:t xml:space="preserve"> </w:t>
      </w:r>
      <w:r>
        <w:t>За месяц его стоимость повысилась на 0,6% (с начала года – увеличилась на 7,6%).</w:t>
      </w:r>
    </w:p>
    <w:p w:rsidR="00D2348E" w:rsidRPr="00B06388" w:rsidRDefault="00D2348E" w:rsidP="000F1A10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</w:t>
      </w:r>
      <w:r>
        <w:t>д</w:t>
      </w:r>
      <w:r>
        <w:t xml:space="preserve">нем по республике в конце октября 2022г. </w:t>
      </w:r>
      <w:proofErr w:type="gramStart"/>
      <w:r>
        <w:t>составила 4636,30 рубля и по сравнению с предыдущим месяцем снизилась</w:t>
      </w:r>
      <w:proofErr w:type="gramEnd"/>
      <w:r>
        <w:t xml:space="preserve"> на 0,4% (с начала года – увеличилась на 3,5%).</w:t>
      </w:r>
    </w:p>
    <w:p w:rsidR="00D2348E" w:rsidRDefault="00D2348E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Default="00805C27" w:rsidP="000F1A10">
      <w:pPr>
        <w:jc w:val="both"/>
      </w:pPr>
    </w:p>
    <w:p w:rsidR="00805C27" w:rsidRPr="00B06388" w:rsidRDefault="00805C27" w:rsidP="000F1A10">
      <w:pPr>
        <w:jc w:val="both"/>
      </w:pPr>
    </w:p>
    <w:p w:rsidR="00D2348E" w:rsidRDefault="00D2348E" w:rsidP="00D2348E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lastRenderedPageBreak/>
        <w:t>ЦЕНЫ ПРОИЗВОДИТЕЛЕЙ</w:t>
      </w:r>
    </w:p>
    <w:p w:rsidR="00D2348E" w:rsidRDefault="00D2348E" w:rsidP="000F1A10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в октябре 2022 г. относительно предыдущ</w:t>
      </w:r>
      <w:r>
        <w:t>е</w:t>
      </w:r>
      <w:r>
        <w:t xml:space="preserve">го месяца, </w:t>
      </w:r>
      <w:r w:rsidRPr="003B6B8B">
        <w:t>по предварительным данным</w:t>
      </w:r>
      <w:r>
        <w:t>, составил 98,7 %.</w:t>
      </w:r>
    </w:p>
    <w:p w:rsidR="00D2348E" w:rsidRDefault="00D2348E" w:rsidP="000F1A10">
      <w:pPr>
        <w:spacing w:after="120"/>
        <w:ind w:left="360"/>
        <w:jc w:val="center"/>
        <w:rPr>
          <w:b/>
          <w:sz w:val="16"/>
          <w:szCs w:val="16"/>
        </w:rPr>
      </w:pPr>
    </w:p>
    <w:p w:rsidR="00D2348E" w:rsidRDefault="00D2348E" w:rsidP="000F1A10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D2348E" w:rsidRDefault="00D2348E" w:rsidP="000F1A10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D2348E" w:rsidRPr="0086018C" w:rsidTr="000F1A10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F97AFE" w:rsidRDefault="00D2348E" w:rsidP="000F1A10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D2348E" w:rsidRPr="00F97AFE" w:rsidTr="000F1A10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86018C" w:rsidRDefault="00D2348E" w:rsidP="000F1A10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D2348E" w:rsidRPr="00BD2C2B" w:rsidRDefault="00D2348E" w:rsidP="000F1A1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ха</w:t>
            </w:r>
          </w:p>
        </w:tc>
      </w:tr>
      <w:tr w:rsidR="00D2348E" w:rsidRPr="00F97AFE" w:rsidTr="000F1A10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F97AFE" w:rsidRDefault="00D2348E" w:rsidP="000F1A1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</w:t>
            </w:r>
            <w:r w:rsidRPr="00BD2C2B"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2348E" w:rsidTr="000F1A10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D41438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81D4A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81D4A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81D4A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C322D4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30FAE" w:rsidRDefault="00D2348E" w:rsidP="000F1A10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30FA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8D5CC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EA3570" w:rsidRDefault="00D2348E" w:rsidP="000F1A10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EA35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EA3570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2257E" w:rsidRDefault="00D2348E" w:rsidP="000F1A10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D41438" w:rsidRDefault="00D2348E" w:rsidP="000F1A10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F8110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30FAE" w:rsidRDefault="00D2348E" w:rsidP="000F1A10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30FA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F74522" w:rsidRDefault="00D2348E" w:rsidP="000F1A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5177C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01463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067666" w:rsidRDefault="00D2348E" w:rsidP="000F1A10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06766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</w:tbl>
    <w:p w:rsidR="00D2348E" w:rsidRPr="0070417E" w:rsidRDefault="00D2348E" w:rsidP="000F1A10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D2348E" w:rsidRDefault="00D2348E" w:rsidP="000F1A10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D2348E" w:rsidRDefault="00D2348E" w:rsidP="000F1A10">
      <w:pPr>
        <w:spacing w:after="120"/>
        <w:rPr>
          <w:b/>
          <w:sz w:val="16"/>
          <w:szCs w:val="16"/>
        </w:rPr>
      </w:pPr>
    </w:p>
    <w:p w:rsidR="00D2348E" w:rsidRDefault="00D2348E" w:rsidP="000F1A10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D2348E" w:rsidRDefault="00D2348E" w:rsidP="000F1A10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751"/>
        <w:gridCol w:w="993"/>
        <w:gridCol w:w="850"/>
        <w:gridCol w:w="851"/>
        <w:gridCol w:w="992"/>
        <w:gridCol w:w="1276"/>
        <w:gridCol w:w="992"/>
      </w:tblGrid>
      <w:tr w:rsidR="00D2348E" w:rsidRPr="001F7C1A" w:rsidTr="000F1A10">
        <w:trPr>
          <w:trHeight w:val="298"/>
          <w:tblHeader/>
        </w:trPr>
        <w:tc>
          <w:tcPr>
            <w:tcW w:w="3218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D2348E" w:rsidRPr="005C614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октябрь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янв</w:t>
            </w:r>
            <w:r w:rsidRPr="005C614E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октябрю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октябрь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2348E" w:rsidTr="000F1A10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93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850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2022г.</w:t>
            </w:r>
          </w:p>
        </w:tc>
        <w:tc>
          <w:tcPr>
            <w:tcW w:w="85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2021г.</w:t>
            </w:r>
          </w:p>
        </w:tc>
        <w:tc>
          <w:tcPr>
            <w:tcW w:w="1276" w:type="dxa"/>
            <w:vMerge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51" w:type="dxa"/>
            <w:vAlign w:val="bottom"/>
          </w:tcPr>
          <w:p w:rsidR="00D2348E" w:rsidRPr="005355B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5355B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5355B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E01568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2348E" w:rsidTr="000F1A10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D2348E" w:rsidRPr="0069005F" w:rsidRDefault="00D2348E" w:rsidP="000F1A10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2348E" w:rsidTr="000F1A10">
        <w:trPr>
          <w:trHeight w:val="180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D2348E" w:rsidTr="000F1A10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D2348E" w:rsidRPr="00BD2C2B" w:rsidRDefault="00D2348E" w:rsidP="000F1A10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D2348E" w:rsidRPr="00BD2C2B" w:rsidRDefault="00D2348E" w:rsidP="000F1A10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D2348E" w:rsidTr="000F1A10">
        <w:trPr>
          <w:trHeight w:val="200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2348E" w:rsidTr="000F1A10">
        <w:trPr>
          <w:trHeight w:val="195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D2348E" w:rsidTr="000F1A10">
        <w:trPr>
          <w:trHeight w:val="165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51" w:type="dxa"/>
            <w:vAlign w:val="bottom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D2348E" w:rsidRPr="00663A2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обработка древесины и производс</w:t>
            </w:r>
            <w:r w:rsidRPr="00BD2C2B">
              <w:rPr>
                <w:sz w:val="16"/>
                <w:szCs w:val="16"/>
              </w:rPr>
              <w:t>т</w:t>
            </w:r>
            <w:r w:rsidRPr="00BD2C2B">
              <w:rPr>
                <w:sz w:val="16"/>
                <w:szCs w:val="16"/>
              </w:rPr>
              <w:t>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751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751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751" w:type="dxa"/>
            <w:vAlign w:val="bottom"/>
          </w:tcPr>
          <w:p w:rsidR="00D2348E" w:rsidRPr="00F3093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F3093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F3093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751" w:type="dxa"/>
            <w:vAlign w:val="bottom"/>
          </w:tcPr>
          <w:p w:rsidR="00D2348E" w:rsidRPr="00C94B3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C94B3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C94B3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D2348E" w:rsidRPr="00BD2C2B" w:rsidRDefault="00D2348E" w:rsidP="000F1A10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Tr="000F1A10">
        <w:trPr>
          <w:trHeight w:val="362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276" w:type="dxa"/>
            <w:vAlign w:val="bottom"/>
          </w:tcPr>
          <w:p w:rsidR="00D2348E" w:rsidRPr="008A4B4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76" w:type="dxa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4D69DC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D2348E" w:rsidTr="000F1A10">
        <w:tc>
          <w:tcPr>
            <w:tcW w:w="3218" w:type="dxa"/>
            <w:shd w:val="clear" w:color="auto" w:fill="auto"/>
          </w:tcPr>
          <w:p w:rsidR="00D2348E" w:rsidRDefault="00D2348E" w:rsidP="000F1A10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D2348E" w:rsidRPr="00BD2C2B" w:rsidRDefault="00D2348E" w:rsidP="000F1A10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751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Tr="000F1A10">
        <w:trPr>
          <w:trHeight w:val="598"/>
        </w:trPr>
        <w:tc>
          <w:tcPr>
            <w:tcW w:w="3218" w:type="dxa"/>
            <w:shd w:val="clear" w:color="auto" w:fill="auto"/>
          </w:tcPr>
          <w:p w:rsidR="00D2348E" w:rsidRPr="00BD2C2B" w:rsidRDefault="00D2348E" w:rsidP="000F1A10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D2348E" w:rsidRPr="00BD2C2B" w:rsidRDefault="00D2348E" w:rsidP="000F1A10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D2348E" w:rsidRPr="00BD2C2B" w:rsidRDefault="00D2348E" w:rsidP="000F1A10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2348E" w:rsidTr="000F1A10">
        <w:tc>
          <w:tcPr>
            <w:tcW w:w="3218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751" w:type="dxa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D2348E" w:rsidRDefault="00D2348E" w:rsidP="00903885">
      <w:pPr>
        <w:ind w:firstLine="709"/>
        <w:jc w:val="both"/>
        <w:rPr>
          <w:b/>
        </w:rPr>
      </w:pPr>
    </w:p>
    <w:p w:rsidR="00D2348E" w:rsidRDefault="00D2348E" w:rsidP="00903885">
      <w:pPr>
        <w:ind w:firstLine="709"/>
        <w:jc w:val="both"/>
        <w:rPr>
          <w:b/>
        </w:rPr>
      </w:pPr>
    </w:p>
    <w:p w:rsidR="00D2348E" w:rsidRPr="0029727D" w:rsidRDefault="00D2348E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октябре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100,5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100,3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100,3</w:t>
      </w:r>
      <w:r w:rsidRPr="0029727D">
        <w:t>%</w:t>
      </w:r>
      <w:r>
        <w:t>.</w:t>
      </w:r>
    </w:p>
    <w:p w:rsidR="00D2348E" w:rsidRDefault="00D2348E" w:rsidP="00903885">
      <w:pPr>
        <w:ind w:firstLine="709"/>
        <w:jc w:val="both"/>
      </w:pPr>
    </w:p>
    <w:p w:rsidR="00D2348E" w:rsidRDefault="00D2348E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805C27" w:rsidRDefault="00805C27" w:rsidP="00903885">
      <w:pPr>
        <w:ind w:firstLine="709"/>
        <w:jc w:val="both"/>
      </w:pPr>
    </w:p>
    <w:p w:rsidR="00D2348E" w:rsidRDefault="00D2348E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lastRenderedPageBreak/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D2348E" w:rsidRPr="004E6181" w:rsidRDefault="00D2348E" w:rsidP="00903885">
      <w:pPr>
        <w:jc w:val="right"/>
        <w:rPr>
          <w:sz w:val="16"/>
          <w:szCs w:val="16"/>
        </w:rPr>
      </w:pPr>
    </w:p>
    <w:p w:rsidR="00D2348E" w:rsidRDefault="00D2348E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D2348E" w:rsidRPr="00371EC9" w:rsidTr="000F1A10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D2348E" w:rsidRPr="00371EC9" w:rsidTr="000F1A10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D2348E" w:rsidRPr="00371EC9" w:rsidTr="000F1A10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2348E" w:rsidTr="00363B09">
        <w:trPr>
          <w:trHeight w:val="50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1345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9D39F3" w:rsidRDefault="00D2348E" w:rsidP="000F1A10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9D39F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F47E0" w:rsidRDefault="00D2348E" w:rsidP="000F1A10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4F47E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4F47E0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0D019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DF631F" w:rsidRDefault="00D2348E" w:rsidP="000F1A10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DF631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DF631F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556ADD" w:rsidRDefault="00D2348E" w:rsidP="000F1A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64925" w:rsidRDefault="00D2348E" w:rsidP="000F1A10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A64925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A64925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D2348E" w:rsidTr="000F1A10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640D9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D2348E" w:rsidTr="00363B09">
        <w:trPr>
          <w:trHeight w:val="50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E202E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9D39F3" w:rsidRDefault="00D2348E" w:rsidP="000F1A10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05343B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04BAC" w:rsidRDefault="00D2348E" w:rsidP="000F1A10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A8195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A8195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04BAC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34448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34448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E74CD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344EC3" w:rsidRDefault="00D2348E" w:rsidP="000F1A10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344EC3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8330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657FE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44381" w:rsidRDefault="00D2348E" w:rsidP="000F1A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6B087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D2348E" w:rsidTr="000F1A10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3341EF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2348E" w:rsidRPr="00A4248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3341EF" w:rsidRDefault="00D2348E" w:rsidP="000F1A10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</w:tbl>
    <w:p w:rsidR="00D2348E" w:rsidRDefault="00D2348E" w:rsidP="00903885">
      <w:pPr>
        <w:jc w:val="right"/>
        <w:rPr>
          <w:sz w:val="16"/>
          <w:szCs w:val="16"/>
        </w:rPr>
      </w:pPr>
    </w:p>
    <w:p w:rsidR="00D2348E" w:rsidRDefault="00D2348E" w:rsidP="00D2348E">
      <w:pPr>
        <w:pStyle w:val="afffff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2348E" w:rsidRDefault="00D2348E" w:rsidP="00D2348E">
      <w:pPr>
        <w:pStyle w:val="afffff"/>
        <w:widowControl w:val="0"/>
        <w:numPr>
          <w:ilvl w:val="0"/>
          <w:numId w:val="8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D2348E" w:rsidRPr="007E48B3" w:rsidRDefault="00D2348E" w:rsidP="00D2348E">
      <w:pPr>
        <w:pStyle w:val="afffff"/>
        <w:widowControl w:val="0"/>
        <w:numPr>
          <w:ilvl w:val="0"/>
          <w:numId w:val="8"/>
        </w:numPr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отраслевой динамике индекса цен приобретения машин и оборудования инвестиционного назначения в 2022г. и нивелирования влияния валютного ку</w:t>
      </w:r>
      <w:r>
        <w:rPr>
          <w:rFonts w:ascii="Times New Roman" w:hAnsi="Times New Roman"/>
          <w:i/>
          <w:sz w:val="16"/>
          <w:szCs w:val="16"/>
        </w:rPr>
        <w:t>р</w:t>
      </w:r>
      <w:r>
        <w:rPr>
          <w:rFonts w:ascii="Times New Roman" w:hAnsi="Times New Roman"/>
          <w:i/>
          <w:sz w:val="16"/>
          <w:szCs w:val="16"/>
        </w:rPr>
        <w:t xml:space="preserve">са на цены импортных машин и оборудования инвестиционного назначения. </w:t>
      </w:r>
      <w:proofErr w:type="gramEnd"/>
    </w:p>
    <w:p w:rsidR="00D2348E" w:rsidRDefault="00D2348E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D2348E" w:rsidRDefault="00D2348E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D2348E" w:rsidTr="000F1A10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2348E" w:rsidRPr="0072127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октябрь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октябрю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</w:rPr>
              <w:t>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D2348E" w:rsidRPr="00BD2C2B" w:rsidRDefault="00D2348E" w:rsidP="000F1A1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E62C9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62C9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62C9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E62C9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E62C9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72127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1E2053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D2348E" w:rsidRPr="00101CB7" w:rsidTr="000F1A10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2348E" w:rsidTr="000F1A10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2348E" w:rsidTr="000F1A10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D63046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</w:tbl>
    <w:p w:rsidR="00D2348E" w:rsidRDefault="00D2348E" w:rsidP="00363B09">
      <w:pPr>
        <w:ind w:left="360" w:firstLine="709"/>
      </w:pPr>
      <w:r>
        <w:lastRenderedPageBreak/>
        <w:t>В октябре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98,5%, </w:t>
      </w:r>
      <w:r w:rsidRPr="00373690">
        <w:t>в том числе в растениеводстве</w:t>
      </w:r>
      <w:r>
        <w:t xml:space="preserve"> – 93,5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100,4 </w:t>
      </w:r>
      <w:r w:rsidRPr="00373690">
        <w:t>%</w:t>
      </w:r>
      <w:r>
        <w:t>.</w:t>
      </w:r>
      <w:r w:rsidRPr="00373690">
        <w:t xml:space="preserve"> </w:t>
      </w:r>
    </w:p>
    <w:p w:rsidR="00D2348E" w:rsidRDefault="00D2348E" w:rsidP="000F1A10">
      <w:pPr>
        <w:ind w:left="360"/>
      </w:pPr>
    </w:p>
    <w:p w:rsidR="00D2348E" w:rsidRPr="00334B39" w:rsidRDefault="00D2348E" w:rsidP="000F1A10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D2348E" w:rsidRDefault="00D2348E" w:rsidP="000F1A10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D2348E" w:rsidRPr="00371EC9" w:rsidTr="000F1A10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D2348E" w:rsidRPr="00334B39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D2348E" w:rsidRPr="00BD2C2B" w:rsidRDefault="00D2348E" w:rsidP="000F1A10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D2348E" w:rsidRPr="00371EC9" w:rsidTr="000F1A10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D2348E" w:rsidRPr="00371EC9" w:rsidTr="000F1A10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48E" w:rsidRPr="00BD2C2B" w:rsidRDefault="00D2348E" w:rsidP="000F1A1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2348E" w:rsidRPr="00BD2C2B" w:rsidRDefault="00D2348E" w:rsidP="000F1A10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2348E" w:rsidTr="000F1A10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D2348E" w:rsidRPr="00A3093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0A795D" w:rsidRDefault="00D2348E" w:rsidP="000F1A10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0A795D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097663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1702D7" w:rsidRDefault="00D2348E" w:rsidP="000F1A10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1702D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1702D7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607D2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221E70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221E7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56773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C87011" w:rsidRDefault="00D2348E" w:rsidP="000F1A10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C8701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C87011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3C10DF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D2348E" w:rsidRPr="00A30937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0A795D" w:rsidRDefault="00D2348E" w:rsidP="000F1A10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0A795D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753312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D51ED4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1702D7" w:rsidRDefault="00D2348E" w:rsidP="000F1A10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1702D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356BE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2A02F6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C1644B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C1644B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E8582C" w:rsidRDefault="00D2348E" w:rsidP="000F1A1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D2348E" w:rsidRPr="000A795D" w:rsidTr="000F1A10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2348E" w:rsidRPr="00C87011" w:rsidRDefault="00D2348E" w:rsidP="000F1A10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2348E" w:rsidRPr="00A57751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348E" w:rsidRPr="007E6B6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2348E" w:rsidRPr="007E6B6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2348E" w:rsidRPr="007E6B6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2348E" w:rsidRPr="007E6B6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2348E" w:rsidRPr="007E6B6C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</w:tbl>
    <w:p w:rsidR="00D2348E" w:rsidRDefault="00D2348E" w:rsidP="000F1A10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2348E" w:rsidRDefault="00D2348E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D2348E" w:rsidRDefault="00D2348E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276"/>
      </w:tblGrid>
      <w:tr w:rsidR="00D2348E" w:rsidTr="000F1A10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</w:t>
            </w:r>
            <w:r w:rsidRPr="00BD2C2B">
              <w:rPr>
                <w:i/>
                <w:sz w:val="16"/>
                <w:szCs w:val="16"/>
              </w:rPr>
              <w:t>я</w:t>
            </w:r>
            <w:r w:rsidRPr="00BD2C2B">
              <w:rPr>
                <w:i/>
                <w:sz w:val="16"/>
                <w:szCs w:val="16"/>
              </w:rPr>
              <w:t>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2022г. 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рю-октябрю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774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тябрь 2022г.</w:t>
            </w:r>
          </w:p>
        </w:tc>
        <w:tc>
          <w:tcPr>
            <w:tcW w:w="910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2022г.</w:t>
            </w:r>
          </w:p>
        </w:tc>
        <w:tc>
          <w:tcPr>
            <w:tcW w:w="965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D2348E" w:rsidRPr="00BD2C2B" w:rsidRDefault="00D2348E" w:rsidP="000F1A10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A80460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туры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F8671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F86719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D2348E" w:rsidRPr="00101CB7" w:rsidTr="000F1A10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</w:tr>
      <w:tr w:rsidR="00D2348E" w:rsidTr="000F1A10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D2348E" w:rsidTr="000F1A10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48E" w:rsidRPr="000B676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F25954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</w:tbl>
    <w:p w:rsidR="00D2348E" w:rsidRDefault="00D2348E" w:rsidP="00903885">
      <w:pPr>
        <w:ind w:left="360"/>
        <w:jc w:val="both"/>
        <w:rPr>
          <w:b/>
        </w:rPr>
      </w:pPr>
    </w:p>
    <w:p w:rsidR="00D2348E" w:rsidRDefault="00D2348E" w:rsidP="00903885">
      <w:pPr>
        <w:ind w:left="360"/>
        <w:jc w:val="both"/>
        <w:rPr>
          <w:b/>
        </w:rPr>
      </w:pPr>
    </w:p>
    <w:p w:rsidR="00D2348E" w:rsidRDefault="00D2348E" w:rsidP="000F1A10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октябре 2022г. составил 100,0%.</w:t>
      </w:r>
    </w:p>
    <w:p w:rsidR="00363B09" w:rsidRDefault="00363B09" w:rsidP="000F1A10">
      <w:pPr>
        <w:ind w:firstLine="709"/>
        <w:jc w:val="both"/>
      </w:pPr>
    </w:p>
    <w:p w:rsidR="00363B09" w:rsidRDefault="00363B09" w:rsidP="000F1A10">
      <w:pPr>
        <w:ind w:firstLine="709"/>
        <w:jc w:val="both"/>
      </w:pPr>
    </w:p>
    <w:p w:rsidR="00363B09" w:rsidRDefault="00363B09" w:rsidP="000F1A10">
      <w:pPr>
        <w:ind w:firstLine="709"/>
        <w:jc w:val="both"/>
      </w:pPr>
    </w:p>
    <w:p w:rsidR="00363B09" w:rsidRDefault="00363B09" w:rsidP="000F1A10">
      <w:pPr>
        <w:ind w:firstLine="709"/>
        <w:jc w:val="both"/>
      </w:pPr>
    </w:p>
    <w:p w:rsidR="00363B09" w:rsidRDefault="00363B09" w:rsidP="000F1A10">
      <w:pPr>
        <w:ind w:firstLine="709"/>
        <w:jc w:val="both"/>
      </w:pPr>
    </w:p>
    <w:p w:rsidR="00D2348E" w:rsidRDefault="00D2348E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D2348E" w:rsidRDefault="00D2348E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234"/>
      </w:tblGrid>
      <w:tr w:rsidR="00D2348E" w:rsidTr="000F1A10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Я</w:t>
            </w:r>
            <w:r w:rsidRPr="0067365C">
              <w:rPr>
                <w:i/>
                <w:sz w:val="16"/>
                <w:szCs w:val="16"/>
              </w:rPr>
              <w:t>н</w:t>
            </w:r>
            <w:r w:rsidRPr="0067365C">
              <w:rPr>
                <w:i/>
                <w:sz w:val="16"/>
                <w:szCs w:val="16"/>
              </w:rPr>
              <w:t xml:space="preserve">варь – 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октябрю 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2348E" w:rsidTr="000F1A10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2348E" w:rsidRPr="00BD2C2B" w:rsidRDefault="00D2348E" w:rsidP="000F1A10">
            <w:pPr>
              <w:jc w:val="center"/>
              <w:rPr>
                <w:sz w:val="16"/>
                <w:szCs w:val="16"/>
              </w:rPr>
            </w:pPr>
          </w:p>
        </w:tc>
      </w:tr>
      <w:tr w:rsidR="00D2348E" w:rsidTr="000F1A10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8C26A7" w:rsidRDefault="00D2348E" w:rsidP="000F1A10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ED1C11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114,1</w:t>
            </w:r>
          </w:p>
        </w:tc>
      </w:tr>
      <w:tr w:rsidR="00D2348E" w:rsidTr="000F1A10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8C26A7" w:rsidRDefault="00D2348E" w:rsidP="000F1A10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AF7F39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9A0938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114,1</w:t>
            </w:r>
          </w:p>
        </w:tc>
      </w:tr>
      <w:tr w:rsidR="00D2348E" w:rsidTr="000F1A10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348E" w:rsidRPr="008C26A7" w:rsidRDefault="00D2348E" w:rsidP="000F1A10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D2348E" w:rsidRPr="008C26A7" w:rsidRDefault="00D2348E" w:rsidP="000F1A10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119,0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2348E" w:rsidRPr="009A0938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</w:tr>
      <w:tr w:rsidR="00D2348E" w:rsidTr="000F1A10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2348E" w:rsidRPr="00BD2C2B" w:rsidRDefault="00D2348E" w:rsidP="000F1A10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BE1B4F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348E" w:rsidRPr="00616F96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108,8</w:t>
            </w:r>
          </w:p>
        </w:tc>
        <w:tc>
          <w:tcPr>
            <w:tcW w:w="12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9A0938" w:rsidRDefault="00D2348E" w:rsidP="000F1A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</w:tr>
    </w:tbl>
    <w:p w:rsidR="00D2348E" w:rsidRDefault="00D2348E" w:rsidP="000F1A1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Default="00D2348E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Default="00363B09" w:rsidP="000F1A10">
      <w:pPr>
        <w:rPr>
          <w:sz w:val="12"/>
          <w:szCs w:val="12"/>
        </w:rPr>
      </w:pPr>
    </w:p>
    <w:p w:rsidR="00363B09" w:rsidRPr="00307291" w:rsidRDefault="00363B09" w:rsidP="000F1A10">
      <w:pPr>
        <w:rPr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Default="00D2348E" w:rsidP="000F1A10">
      <w:pPr>
        <w:rPr>
          <w:sz w:val="12"/>
          <w:szCs w:val="12"/>
        </w:rPr>
      </w:pPr>
    </w:p>
    <w:tbl>
      <w:tblPr>
        <w:tblW w:w="9751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665675" w:rsidRPr="00147639" w:rsidTr="00594538">
        <w:tc>
          <w:tcPr>
            <w:tcW w:w="9751" w:type="dxa"/>
            <w:tcBorders>
              <w:left w:val="nil"/>
            </w:tcBorders>
            <w:vAlign w:val="center"/>
          </w:tcPr>
          <w:p w:rsidR="00665675" w:rsidRPr="00665675" w:rsidRDefault="00D2348E" w:rsidP="00665675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sz w:val="12"/>
                <w:szCs w:val="12"/>
              </w:rPr>
              <w:lastRenderedPageBreak/>
              <w:tab/>
            </w:r>
            <w:r w:rsidR="00665675"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="00665675"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="00665675"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 w:rsidR="00665675">
              <w:rPr>
                <w:b/>
                <w:caps/>
                <w:sz w:val="32"/>
                <w:szCs w:val="32"/>
              </w:rPr>
              <w:t>.</w:t>
            </w:r>
            <w:r w:rsidR="00665675" w:rsidRPr="00147639">
              <w:rPr>
                <w:b/>
                <w:caps/>
                <w:sz w:val="32"/>
                <w:szCs w:val="32"/>
              </w:rPr>
              <w:t xml:space="preserve"> </w:t>
            </w:r>
            <w:r w:rsidR="00665675">
              <w:rPr>
                <w:b/>
                <w:caps/>
                <w:sz w:val="32"/>
                <w:szCs w:val="32"/>
              </w:rPr>
              <w:t>ИНВЕСТИЦИИ</w:t>
            </w:r>
          </w:p>
        </w:tc>
      </w:tr>
    </w:tbl>
    <w:p w:rsidR="00D2348E" w:rsidRPr="00212DF4" w:rsidRDefault="00D2348E" w:rsidP="000F1A10">
      <w:pPr>
        <w:pStyle w:val="ac"/>
        <w:spacing w:before="240" w:after="240"/>
        <w:jc w:val="center"/>
        <w:rPr>
          <w:rFonts w:ascii="Arial" w:hAnsi="Arial" w:cs="Arial"/>
          <w:b/>
          <w:caps/>
          <w:sz w:val="28"/>
        </w:rPr>
      </w:pPr>
      <w:r w:rsidRPr="00212DF4">
        <w:rPr>
          <w:rFonts w:ascii="Arial" w:hAnsi="Arial" w:cs="Arial"/>
          <w:b/>
          <w:caps/>
          <w:sz w:val="28"/>
        </w:rPr>
        <w:t>Инвестиции в нефинансовые активы</w:t>
      </w:r>
    </w:p>
    <w:p w:rsidR="00D2348E" w:rsidRPr="007821D7" w:rsidRDefault="00D2348E" w:rsidP="001C7961">
      <w:pPr>
        <w:ind w:firstLine="720"/>
        <w:jc w:val="both"/>
      </w:pPr>
      <w:r w:rsidRPr="007821D7">
        <w:rPr>
          <w:b/>
        </w:rPr>
        <w:t>Инвестиции в нефинансовые активы</w:t>
      </w:r>
      <w:r w:rsidRPr="007821D7">
        <w:t>.</w:t>
      </w:r>
      <w:r w:rsidRPr="007821D7">
        <w:rPr>
          <w:b/>
        </w:rPr>
        <w:t xml:space="preserve"> </w:t>
      </w:r>
      <w:r w:rsidRPr="007821D7">
        <w:t>В январе-</w:t>
      </w:r>
      <w:r>
        <w:t xml:space="preserve">сентябре </w:t>
      </w:r>
      <w:r w:rsidRPr="007821D7">
        <w:t>20</w:t>
      </w:r>
      <w:r>
        <w:t xml:space="preserve">22 </w:t>
      </w:r>
      <w:r w:rsidRPr="007821D7">
        <w:t>г. инвестиции в нефинансовые активы (без субъектов малого предпринимательства и объема инвестиций, не наблюдаемых пр</w:t>
      </w:r>
      <w:r w:rsidRPr="007821D7">
        <w:t>я</w:t>
      </w:r>
      <w:r w:rsidRPr="007821D7">
        <w:t xml:space="preserve">мыми статистическими методами) составили </w:t>
      </w:r>
      <w:r>
        <w:t>27789,3</w:t>
      </w:r>
      <w:r w:rsidRPr="007821D7">
        <w:t xml:space="preserve"> млн. рублей, из них </w:t>
      </w:r>
      <w:r>
        <w:t>99,0</w:t>
      </w:r>
      <w:r w:rsidRPr="001B1608">
        <w:t>%</w:t>
      </w:r>
      <w:r w:rsidRPr="007821D7">
        <w:t xml:space="preserve"> приходилось на инвестиции в о</w:t>
      </w:r>
      <w:r w:rsidRPr="007821D7">
        <w:t>с</w:t>
      </w:r>
      <w:r w:rsidRPr="007821D7">
        <w:t>новной капитал.</w:t>
      </w:r>
    </w:p>
    <w:p w:rsidR="00D2348E" w:rsidRPr="001179F7" w:rsidRDefault="00D2348E" w:rsidP="000F1A10">
      <w:pPr>
        <w:jc w:val="center"/>
        <w:rPr>
          <w:b/>
          <w:sz w:val="16"/>
          <w:szCs w:val="16"/>
        </w:rPr>
      </w:pPr>
    </w:p>
    <w:p w:rsidR="00D2348E" w:rsidRPr="00212DF4" w:rsidRDefault="00D2348E" w:rsidP="000F1A10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СТРУКТУРА ИНВЕСТИЦИЙ В НЕФИНАНСОВЫЕ АКТИВЫ</w:t>
      </w:r>
    </w:p>
    <w:p w:rsidR="00D2348E" w:rsidRPr="00212DF4" w:rsidRDefault="00D2348E" w:rsidP="000F1A10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 xml:space="preserve">(БЕЗ СУБЪЕКТОВ МАЛОГО ПРЕДПРИНИМАТЕЛЬСТВА И ОБЪЕМА ИНВЕСТИЦИЙ, </w:t>
      </w:r>
      <w:proofErr w:type="gramEnd"/>
    </w:p>
    <w:p w:rsidR="00D2348E" w:rsidRPr="00212DF4" w:rsidRDefault="00D2348E" w:rsidP="000F1A10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НЕ НАБЛЮДАЕМЫХ ПРЯМЫМИ СТАТИСТИЧЕСКИМИ МЕТОДАМИ)</w:t>
      </w:r>
      <w:proofErr w:type="gramEnd"/>
    </w:p>
    <w:p w:rsidR="00D2348E" w:rsidRDefault="00D2348E" w:rsidP="001C7961">
      <w:pPr>
        <w:ind w:firstLine="720"/>
        <w:jc w:val="center"/>
        <w:rPr>
          <w:b/>
          <w:sz w:val="12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1489"/>
        <w:gridCol w:w="2551"/>
      </w:tblGrid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7821D7" w:rsidRDefault="00D2348E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FC644A" w:rsidRDefault="00D2348E" w:rsidP="000F1A10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C2EF0">
              <w:rPr>
                <w:i/>
                <w:sz w:val="16"/>
                <w:szCs w:val="16"/>
              </w:rPr>
              <w:t>Январь-сентябрь  202</w:t>
            </w:r>
            <w:r>
              <w:rPr>
                <w:i/>
                <w:sz w:val="16"/>
                <w:szCs w:val="16"/>
              </w:rPr>
              <w:t>2</w:t>
            </w:r>
            <w:r w:rsidRPr="000C2EF0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январь-сентябрь 2021 </w:t>
            </w:r>
            <w:r w:rsidRPr="007821D7">
              <w:rPr>
                <w:i/>
                <w:sz w:val="16"/>
                <w:szCs w:val="16"/>
              </w:rPr>
              <w:t>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</w:t>
            </w:r>
            <w:r w:rsidRPr="007821D7">
              <w:rPr>
                <w:i/>
                <w:sz w:val="16"/>
                <w:szCs w:val="16"/>
              </w:rPr>
              <w:t>о</w:t>
            </w:r>
            <w:r w:rsidRPr="007821D7">
              <w:rPr>
                <w:i/>
                <w:sz w:val="16"/>
                <w:szCs w:val="16"/>
              </w:rPr>
              <w:t>гу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28196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28196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double" w:sz="4" w:space="0" w:color="auto"/>
            </w:tcBorders>
            <w:vAlign w:val="bottom"/>
          </w:tcPr>
          <w:p w:rsidR="00D2348E" w:rsidRPr="007821D7" w:rsidRDefault="00D2348E" w:rsidP="000F1A10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нефинансовые а</w:t>
            </w:r>
            <w:r w:rsidRPr="007821D7">
              <w:rPr>
                <w:b/>
                <w:sz w:val="16"/>
                <w:szCs w:val="16"/>
              </w:rPr>
              <w:t>к</w:t>
            </w:r>
            <w:r w:rsidRPr="007821D7">
              <w:rPr>
                <w:b/>
                <w:sz w:val="16"/>
                <w:szCs w:val="16"/>
              </w:rPr>
              <w:t>тивы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D2348E" w:rsidRPr="003956FB" w:rsidRDefault="00D2348E" w:rsidP="000F1A10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3956FB">
              <w:rPr>
                <w:b/>
                <w:sz w:val="16"/>
                <w:szCs w:val="16"/>
              </w:rPr>
              <w:t>27789301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bottom"/>
          </w:tcPr>
          <w:p w:rsidR="00D2348E" w:rsidRPr="007821D7" w:rsidRDefault="00D2348E" w:rsidP="000F1A10">
            <w:pPr>
              <w:ind w:right="-249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346" w:type="dxa"/>
            <w:vAlign w:val="bottom"/>
          </w:tcPr>
          <w:p w:rsidR="00D2348E" w:rsidRDefault="00D2348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89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инвестиции в основной капитал </w:t>
            </w:r>
          </w:p>
        </w:tc>
        <w:tc>
          <w:tcPr>
            <w:tcW w:w="1346" w:type="dxa"/>
            <w:vAlign w:val="bottom"/>
          </w:tcPr>
          <w:p w:rsidR="00D2348E" w:rsidRPr="005B6D80" w:rsidRDefault="00D2348E" w:rsidP="000F1A1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27525292</w:t>
            </w:r>
          </w:p>
        </w:tc>
        <w:tc>
          <w:tcPr>
            <w:tcW w:w="1489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551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инвестиции в непроизведенные нефинансовые а</w:t>
            </w:r>
            <w:r w:rsidRPr="007821D7">
              <w:rPr>
                <w:sz w:val="16"/>
                <w:szCs w:val="16"/>
              </w:rPr>
              <w:t>к</w:t>
            </w:r>
            <w:r w:rsidRPr="007821D7">
              <w:rPr>
                <w:sz w:val="16"/>
                <w:szCs w:val="16"/>
              </w:rPr>
              <w:t>тивы</w:t>
            </w:r>
          </w:p>
        </w:tc>
        <w:tc>
          <w:tcPr>
            <w:tcW w:w="1346" w:type="dxa"/>
            <w:vAlign w:val="bottom"/>
          </w:tcPr>
          <w:p w:rsidR="00D2348E" w:rsidRPr="00AD5F10" w:rsidRDefault="00D2348E" w:rsidP="000F1A1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264009</w:t>
            </w:r>
          </w:p>
        </w:tc>
        <w:tc>
          <w:tcPr>
            <w:tcW w:w="1489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551" w:type="dxa"/>
            <w:vAlign w:val="bottom"/>
          </w:tcPr>
          <w:p w:rsidR="00D2348E" w:rsidRPr="00927D59" w:rsidRDefault="00D2348E" w:rsidP="000F1A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</w:tbl>
    <w:p w:rsidR="00D2348E" w:rsidRDefault="00D2348E" w:rsidP="000F1A10">
      <w:pPr>
        <w:spacing w:before="240"/>
        <w:ind w:firstLine="720"/>
        <w:contextualSpacing/>
        <w:jc w:val="both"/>
        <w:rPr>
          <w:b/>
          <w:sz w:val="22"/>
        </w:rPr>
      </w:pPr>
    </w:p>
    <w:p w:rsidR="00D2348E" w:rsidRPr="007821D7" w:rsidRDefault="00D2348E" w:rsidP="000F1A10">
      <w:pPr>
        <w:spacing w:before="240"/>
        <w:ind w:firstLine="720"/>
        <w:contextualSpacing/>
        <w:jc w:val="both"/>
      </w:pPr>
      <w:r w:rsidRPr="007821D7">
        <w:rPr>
          <w:b/>
        </w:rPr>
        <w:t>Инвестиции в основной капитал.</w:t>
      </w:r>
      <w:r w:rsidRPr="007821D7">
        <w:t xml:space="preserve"> В январе-</w:t>
      </w:r>
      <w:r>
        <w:t>сентябре</w:t>
      </w:r>
      <w:r w:rsidRPr="007821D7">
        <w:rPr>
          <w:i/>
        </w:rPr>
        <w:t xml:space="preserve"> </w:t>
      </w:r>
      <w:r w:rsidRPr="007821D7">
        <w:t>20</w:t>
      </w:r>
      <w:r>
        <w:t xml:space="preserve">22 </w:t>
      </w:r>
      <w:r w:rsidRPr="007821D7">
        <w:t xml:space="preserve">г. </w:t>
      </w:r>
      <w:r>
        <w:t xml:space="preserve"> использовано 33760,1</w:t>
      </w:r>
      <w:r w:rsidRPr="007821D7">
        <w:t xml:space="preserve"> млн. рублей </w:t>
      </w:r>
      <w:r>
        <w:t>инв</w:t>
      </w:r>
      <w:r>
        <w:t>е</w:t>
      </w:r>
      <w:r>
        <w:t>стиций</w:t>
      </w:r>
      <w:r w:rsidRPr="007821D7">
        <w:t xml:space="preserve"> в основной капи</w:t>
      </w:r>
      <w:r>
        <w:t>тал</w:t>
      </w:r>
      <w:r w:rsidRPr="007821D7">
        <w:t xml:space="preserve">, </w:t>
      </w:r>
      <w:r>
        <w:t>или 102,5% к январю-сентябрю 2021 г.</w:t>
      </w:r>
      <w:r w:rsidRPr="007821D7">
        <w:t xml:space="preserve"> </w:t>
      </w:r>
    </w:p>
    <w:p w:rsidR="00D2348E" w:rsidRPr="001179F7" w:rsidRDefault="00D2348E" w:rsidP="000F1A10">
      <w:pPr>
        <w:spacing w:after="120"/>
        <w:jc w:val="center"/>
        <w:rPr>
          <w:b/>
          <w:sz w:val="16"/>
          <w:szCs w:val="16"/>
        </w:rPr>
      </w:pPr>
    </w:p>
    <w:p w:rsidR="00D2348E" w:rsidRPr="00212DF4" w:rsidRDefault="00D2348E" w:rsidP="000F1A10">
      <w:pPr>
        <w:spacing w:after="120"/>
        <w:jc w:val="center"/>
        <w:rPr>
          <w:b/>
          <w:sz w:val="16"/>
          <w:szCs w:val="16"/>
          <w:vertAlign w:val="superscript"/>
        </w:rPr>
      </w:pPr>
      <w:r w:rsidRPr="00212DF4">
        <w:rPr>
          <w:b/>
          <w:sz w:val="16"/>
          <w:szCs w:val="16"/>
        </w:rPr>
        <w:t>ДИНАМИКА ИНВЕСТИЦИЙ В ОСНОВНОЙ КАПИТАЛ</w:t>
      </w:r>
      <w:proofErr w:type="gramStart"/>
      <w:r w:rsidRPr="00212DF4">
        <w:rPr>
          <w:b/>
          <w:bCs/>
          <w:sz w:val="16"/>
          <w:szCs w:val="16"/>
          <w:vertAlign w:val="superscript"/>
        </w:rPr>
        <w:t>1</w:t>
      </w:r>
      <w:proofErr w:type="gramEnd"/>
      <w:r w:rsidRPr="00212DF4">
        <w:rPr>
          <w:b/>
          <w:bCs/>
          <w:sz w:val="16"/>
          <w:szCs w:val="16"/>
          <w:vertAlign w:val="superscript"/>
        </w:rPr>
        <w:t xml:space="preserve">) </w:t>
      </w:r>
      <w:r w:rsidRPr="00212DF4">
        <w:rPr>
          <w:b/>
          <w:sz w:val="16"/>
          <w:szCs w:val="16"/>
        </w:rPr>
        <w:t xml:space="preserve"> </w:t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394"/>
      </w:tblGrid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соответствующ</w:t>
            </w:r>
            <w:r w:rsidRPr="007821D7">
              <w:rPr>
                <w:i/>
                <w:sz w:val="16"/>
                <w:szCs w:val="16"/>
              </w:rPr>
              <w:t>е</w:t>
            </w:r>
            <w:r w:rsidRPr="007821D7">
              <w:rPr>
                <w:i/>
                <w:sz w:val="16"/>
                <w:szCs w:val="16"/>
              </w:rPr>
              <w:t>му</w:t>
            </w:r>
            <w:r w:rsidRPr="007821D7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Pr="00056CDD" w:rsidRDefault="00D2348E" w:rsidP="000F1A10">
            <w:pPr>
              <w:ind w:right="73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56CDD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56CDD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1179F7" w:rsidRDefault="00D2348E" w:rsidP="000F1A10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5382660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93,9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1179F7" w:rsidRDefault="00D2348E" w:rsidP="000F1A10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15052931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94,6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B232B6" w:rsidRDefault="00D2348E" w:rsidP="000F1A10">
            <w:pPr>
              <w:ind w:right="737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27966762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105,0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Default="00D2348E" w:rsidP="000F1A10">
            <w:pPr>
              <w:ind w:right="73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Январь-декабрь</w:t>
            </w:r>
            <w:r w:rsidRPr="00F45D0A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49690169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106,8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 w:rsidRPr="00F45D0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45D0A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1179F7" w:rsidRDefault="00D2348E" w:rsidP="000F1A10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6577266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1179F7" w:rsidRDefault="00D2348E" w:rsidP="000F1A10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18108646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102,8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D2348E" w:rsidRPr="00767164" w:rsidRDefault="00D2348E" w:rsidP="000F1A10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D2348E" w:rsidRDefault="00D2348E" w:rsidP="000F1A10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33760099</w:t>
            </w:r>
          </w:p>
        </w:tc>
        <w:tc>
          <w:tcPr>
            <w:tcW w:w="4394" w:type="dxa"/>
            <w:vAlign w:val="bottom"/>
          </w:tcPr>
          <w:p w:rsidR="00D2348E" w:rsidRDefault="00D2348E" w:rsidP="000F1A1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102,5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Pr="007821D7" w:rsidRDefault="00D2348E" w:rsidP="000F1A10">
            <w:pPr>
              <w:contextualSpacing/>
              <w:rPr>
                <w:i/>
                <w:sz w:val="16"/>
                <w:szCs w:val="16"/>
              </w:rPr>
            </w:pPr>
            <w:r w:rsidRPr="007821D7">
              <w:rPr>
                <w:bCs/>
                <w:i/>
                <w:sz w:val="16"/>
                <w:szCs w:val="16"/>
                <w:vertAlign w:val="superscript"/>
              </w:rPr>
              <w:t xml:space="preserve"> 1) </w:t>
            </w:r>
            <w:r w:rsidRPr="007821D7">
              <w:rPr>
                <w:i/>
                <w:sz w:val="16"/>
                <w:szCs w:val="16"/>
              </w:rPr>
              <w:t xml:space="preserve">По полному кругу организаций, включая </w:t>
            </w:r>
            <w:r>
              <w:rPr>
                <w:i/>
                <w:sz w:val="16"/>
                <w:szCs w:val="16"/>
              </w:rPr>
              <w:t xml:space="preserve">объемы </w:t>
            </w:r>
            <w:r w:rsidRPr="007821D7">
              <w:rPr>
                <w:i/>
                <w:sz w:val="16"/>
                <w:szCs w:val="16"/>
              </w:rPr>
              <w:t>инвестици</w:t>
            </w:r>
            <w:r>
              <w:rPr>
                <w:i/>
                <w:sz w:val="16"/>
                <w:szCs w:val="16"/>
              </w:rPr>
              <w:t>й</w:t>
            </w:r>
            <w:r w:rsidRPr="007821D7">
              <w:rPr>
                <w:i/>
                <w:sz w:val="16"/>
                <w:szCs w:val="16"/>
              </w:rPr>
              <w:t>, не</w:t>
            </w:r>
            <w:r>
              <w:rPr>
                <w:i/>
                <w:sz w:val="16"/>
                <w:szCs w:val="16"/>
              </w:rPr>
              <w:t xml:space="preserve"> наблюдаемых</w:t>
            </w:r>
            <w:r w:rsidRPr="007821D7">
              <w:rPr>
                <w:i/>
                <w:sz w:val="16"/>
                <w:szCs w:val="16"/>
              </w:rPr>
              <w:t xml:space="preserve"> прямыми статистическими метод</w:t>
            </w:r>
            <w:r w:rsidRPr="007821D7">
              <w:rPr>
                <w:i/>
                <w:sz w:val="16"/>
                <w:szCs w:val="16"/>
              </w:rPr>
              <w:t>а</w:t>
            </w:r>
            <w:r w:rsidRPr="007821D7">
              <w:rPr>
                <w:i/>
                <w:sz w:val="16"/>
                <w:szCs w:val="16"/>
              </w:rPr>
              <w:t>ми</w:t>
            </w:r>
            <w:r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Default="00D2348E" w:rsidP="000F1A10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2)</w:t>
            </w:r>
            <w:r w:rsidRPr="00D0750F">
              <w:rPr>
                <w:bCs/>
                <w:i/>
                <w:sz w:val="16"/>
                <w:szCs w:val="16"/>
              </w:rPr>
              <w:t>2</w:t>
            </w:r>
            <w:r w:rsidRPr="000939B8">
              <w:rPr>
                <w:bCs/>
                <w:i/>
                <w:sz w:val="16"/>
                <w:szCs w:val="16"/>
              </w:rPr>
              <w:t>-я квартальная оценка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Default="00D2348E" w:rsidP="000F1A10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3)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0939B8">
              <w:rPr>
                <w:bCs/>
                <w:i/>
                <w:sz w:val="16"/>
                <w:szCs w:val="16"/>
              </w:rPr>
              <w:t>-я годовая оценка.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vAlign w:val="bottom"/>
          </w:tcPr>
          <w:p w:rsidR="00D2348E" w:rsidRDefault="00D2348E" w:rsidP="000F1A10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4)</w:t>
            </w:r>
            <w:r w:rsidRPr="00D0750F">
              <w:rPr>
                <w:bCs/>
                <w:i/>
                <w:sz w:val="16"/>
                <w:szCs w:val="16"/>
              </w:rPr>
              <w:t>1</w:t>
            </w:r>
            <w:r w:rsidRPr="005444F9">
              <w:rPr>
                <w:bCs/>
                <w:i/>
                <w:sz w:val="16"/>
                <w:szCs w:val="16"/>
              </w:rPr>
              <w:t>-я квартальная оценка.</w:t>
            </w:r>
          </w:p>
        </w:tc>
      </w:tr>
    </w:tbl>
    <w:p w:rsidR="00D2348E" w:rsidRPr="009F1CE9" w:rsidRDefault="00D2348E" w:rsidP="000F1A10">
      <w:pPr>
        <w:jc w:val="center"/>
        <w:rPr>
          <w:b/>
          <w:sz w:val="16"/>
          <w:szCs w:val="16"/>
        </w:rPr>
      </w:pPr>
    </w:p>
    <w:p w:rsidR="00D2348E" w:rsidRPr="009F1CE9" w:rsidRDefault="00D2348E" w:rsidP="000F1A10">
      <w:pPr>
        <w:jc w:val="center"/>
        <w:rPr>
          <w:b/>
          <w:sz w:val="16"/>
          <w:szCs w:val="16"/>
        </w:rPr>
      </w:pPr>
    </w:p>
    <w:p w:rsidR="00D2348E" w:rsidRPr="00212DF4" w:rsidRDefault="00D2348E" w:rsidP="000F1A10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ВИДОВАЯ СТРУКТУРА ИНВЕСТИЦИЙ В ОСНОВНОЙ КАПИТАЛ</w:t>
      </w:r>
    </w:p>
    <w:p w:rsidR="00D2348E" w:rsidRPr="00212DF4" w:rsidRDefault="00D2348E" w:rsidP="000F1A10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</w:t>
      </w:r>
      <w:proofErr w:type="gramEnd"/>
    </w:p>
    <w:p w:rsidR="00D2348E" w:rsidRDefault="00D2348E" w:rsidP="000F1A10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575CD2">
        <w:rPr>
          <w:b/>
          <w:bCs/>
          <w:sz w:val="16"/>
          <w:szCs w:val="16"/>
        </w:rPr>
        <w:t>)</w:t>
      </w:r>
      <w:proofErr w:type="gramEnd"/>
    </w:p>
    <w:p w:rsidR="00D2348E" w:rsidRPr="00575CD2" w:rsidRDefault="00D2348E" w:rsidP="000F1A10">
      <w:pPr>
        <w:jc w:val="center"/>
        <w:rPr>
          <w:b/>
          <w:sz w:val="24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560"/>
        <w:gridCol w:w="2551"/>
      </w:tblGrid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27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D2348E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br/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FC644A" w:rsidRDefault="00D2348E" w:rsidP="000F1A10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</w:t>
            </w:r>
            <w:r w:rsidRPr="003B5510">
              <w:rPr>
                <w:i/>
                <w:sz w:val="16"/>
                <w:szCs w:val="16"/>
              </w:rPr>
              <w:t xml:space="preserve"> г.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</w:t>
            </w:r>
            <w:r w:rsidRPr="007821D7">
              <w:rPr>
                <w:i/>
                <w:sz w:val="16"/>
                <w:szCs w:val="16"/>
              </w:rPr>
              <w:t>о</w:t>
            </w:r>
            <w:r w:rsidRPr="007821D7">
              <w:rPr>
                <w:i/>
                <w:sz w:val="16"/>
                <w:szCs w:val="16"/>
              </w:rPr>
              <w:t>гу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27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4" w:space="0" w:color="auto"/>
            </w:tcBorders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bottom w:val="double" w:sz="4" w:space="0" w:color="auto"/>
            </w:tcBorders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D2348E" w:rsidRPr="007821D7" w:rsidRDefault="00D2348E" w:rsidP="000F1A10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</w:t>
            </w:r>
            <w:r w:rsidRPr="007821D7">
              <w:rPr>
                <w:b/>
                <w:sz w:val="16"/>
                <w:szCs w:val="16"/>
              </w:rPr>
              <w:t>и</w:t>
            </w:r>
            <w:r w:rsidRPr="007821D7">
              <w:rPr>
                <w:b/>
                <w:sz w:val="16"/>
                <w:szCs w:val="16"/>
              </w:rPr>
              <w:t>тал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007A74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27525292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single" w:sz="2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2348E" w:rsidRPr="00D046FF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здания и помещения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348E" w:rsidRPr="00D046FF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1365539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</w:tr>
      <w:tr w:rsidR="00D2348E" w:rsidRPr="00626A67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здания (кроме </w:t>
            </w:r>
            <w:proofErr w:type="gramStart"/>
            <w:r w:rsidRPr="007821D7">
              <w:rPr>
                <w:sz w:val="16"/>
                <w:szCs w:val="16"/>
              </w:rPr>
              <w:t>жилых</w:t>
            </w:r>
            <w:proofErr w:type="gramEnd"/>
            <w:r w:rsidRPr="007821D7">
              <w:rPr>
                <w:sz w:val="16"/>
                <w:szCs w:val="16"/>
              </w:rPr>
              <w:t>) и сооружения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D046FF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12018422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</w:tr>
      <w:tr w:rsidR="00D2348E" w:rsidRPr="00626A67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улучшения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 w:rsidRPr="00147E6E">
              <w:rPr>
                <w:sz w:val="16"/>
                <w:szCs w:val="16"/>
              </w:rPr>
              <w:t>-</w:t>
            </w:r>
          </w:p>
        </w:tc>
      </w:tr>
      <w:tr w:rsidR="00D2348E" w:rsidRPr="00036004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1D7">
              <w:rPr>
                <w:sz w:val="16"/>
                <w:szCs w:val="16"/>
              </w:rPr>
              <w:t>ашины</w:t>
            </w:r>
            <w:r w:rsidRPr="00FB52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7821D7">
              <w:rPr>
                <w:sz w:val="16"/>
                <w:szCs w:val="16"/>
              </w:rPr>
              <w:t xml:space="preserve"> оборудование,</w:t>
            </w:r>
            <w:r>
              <w:rPr>
                <w:sz w:val="16"/>
                <w:szCs w:val="16"/>
              </w:rPr>
              <w:t xml:space="preserve"> транспортные средства, включая </w:t>
            </w:r>
            <w:r w:rsidRPr="007821D7">
              <w:rPr>
                <w:sz w:val="16"/>
                <w:szCs w:val="16"/>
              </w:rPr>
              <w:t xml:space="preserve"> хозяйственный инвентарь</w:t>
            </w:r>
            <w:r>
              <w:rPr>
                <w:sz w:val="16"/>
                <w:szCs w:val="16"/>
              </w:rPr>
              <w:t xml:space="preserve"> и другие 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348E" w:rsidRPr="00D046FF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11689926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D2348E" w:rsidRPr="00036004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vAlign w:val="bottom"/>
          </w:tcPr>
          <w:p w:rsidR="00D2348E" w:rsidRDefault="00D2348E" w:rsidP="000F1A10">
            <w:pPr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информационное, компьютерное и 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коммуникационное (ИКТ) оборудование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348E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672393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D2348E" w:rsidRPr="00036004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348E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D2348E" w:rsidTr="00363B0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2348E" w:rsidRPr="007821D7" w:rsidRDefault="00D2348E" w:rsidP="000F1A10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рочие</w:t>
            </w:r>
            <w:r>
              <w:rPr>
                <w:sz w:val="16"/>
                <w:szCs w:val="16"/>
              </w:rPr>
              <w:t xml:space="preserve"> инвестиции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D046FF" w:rsidRDefault="00D2348E" w:rsidP="000F1A10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2262130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348E" w:rsidRPr="00147E6E" w:rsidRDefault="00D2348E" w:rsidP="000F1A10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</w:tbl>
    <w:p w:rsidR="00D2348E" w:rsidRDefault="00D2348E" w:rsidP="001C7961">
      <w:pPr>
        <w:pStyle w:val="31"/>
        <w:spacing w:before="0" w:line="240" w:lineRule="auto"/>
        <w:contextualSpacing/>
      </w:pPr>
    </w:p>
    <w:p w:rsidR="00D2348E" w:rsidRPr="00AB7CC4" w:rsidRDefault="00D2348E" w:rsidP="000F1A10">
      <w:pPr>
        <w:pStyle w:val="31"/>
        <w:spacing w:before="0" w:line="240" w:lineRule="auto"/>
        <w:contextualSpacing/>
        <w:rPr>
          <w:sz w:val="20"/>
          <w:lang w:val="ru-RU"/>
        </w:rPr>
      </w:pPr>
      <w:r w:rsidRPr="007821D7">
        <w:rPr>
          <w:sz w:val="20"/>
        </w:rPr>
        <w:t>В структуре инвестиций в основной капитал по видам основных фондов</w:t>
      </w:r>
      <w:r>
        <w:rPr>
          <w:sz w:val="20"/>
        </w:rPr>
        <w:t xml:space="preserve"> наибольший объем приходи</w:t>
      </w:r>
      <w:r>
        <w:rPr>
          <w:sz w:val="20"/>
          <w:lang w:val="ru-RU"/>
        </w:rPr>
        <w:t>л</w:t>
      </w:r>
      <w:proofErr w:type="spellStart"/>
      <w:r w:rsidRPr="007821D7">
        <w:rPr>
          <w:sz w:val="20"/>
        </w:rPr>
        <w:t>ся</w:t>
      </w:r>
      <w:proofErr w:type="spellEnd"/>
      <w:r w:rsidRPr="005444F9">
        <w:rPr>
          <w:sz w:val="20"/>
          <w:lang w:val="ru-RU" w:eastAsia="ru-RU"/>
        </w:rPr>
        <w:t xml:space="preserve"> </w:t>
      </w:r>
      <w:r w:rsidRPr="005444F9">
        <w:rPr>
          <w:sz w:val="20"/>
          <w:lang w:val="ru-RU"/>
        </w:rPr>
        <w:t>на здания (кроме жилых) и сооружения (</w:t>
      </w:r>
      <w:r>
        <w:rPr>
          <w:sz w:val="20"/>
          <w:lang w:val="ru-RU"/>
        </w:rPr>
        <w:t>43,6%</w:t>
      </w:r>
      <w:r w:rsidRPr="005444F9">
        <w:rPr>
          <w:sz w:val="20"/>
          <w:lang w:val="ru-RU"/>
        </w:rPr>
        <w:t>)</w:t>
      </w:r>
      <w:r>
        <w:rPr>
          <w:sz w:val="20"/>
          <w:lang w:val="ru-RU"/>
        </w:rPr>
        <w:t xml:space="preserve">, на </w:t>
      </w:r>
      <w:r w:rsidRPr="007821D7">
        <w:rPr>
          <w:sz w:val="20"/>
        </w:rPr>
        <w:t>машины и оборудование,</w:t>
      </w:r>
      <w:r>
        <w:rPr>
          <w:sz w:val="20"/>
          <w:lang w:val="ru-RU"/>
        </w:rPr>
        <w:t xml:space="preserve"> транспортные сре</w:t>
      </w:r>
      <w:r>
        <w:rPr>
          <w:sz w:val="20"/>
          <w:lang w:val="ru-RU"/>
        </w:rPr>
        <w:t>д</w:t>
      </w:r>
      <w:r>
        <w:rPr>
          <w:sz w:val="20"/>
          <w:lang w:val="ru-RU"/>
        </w:rPr>
        <w:t>ства,</w:t>
      </w:r>
      <w:r w:rsidRPr="007821D7">
        <w:rPr>
          <w:sz w:val="20"/>
        </w:rPr>
        <w:t xml:space="preserve"> </w:t>
      </w:r>
      <w:r>
        <w:rPr>
          <w:sz w:val="20"/>
          <w:lang w:val="ru-RU"/>
        </w:rPr>
        <w:t xml:space="preserve">включая хозяйственный </w:t>
      </w:r>
      <w:r w:rsidRPr="007821D7">
        <w:rPr>
          <w:sz w:val="20"/>
        </w:rPr>
        <w:t>инвентарь</w:t>
      </w:r>
      <w:r>
        <w:rPr>
          <w:sz w:val="20"/>
          <w:lang w:val="ru-RU"/>
        </w:rPr>
        <w:t xml:space="preserve"> и др</w:t>
      </w:r>
      <w:r>
        <w:rPr>
          <w:sz w:val="20"/>
          <w:lang w:val="ru-RU"/>
        </w:rPr>
        <w:t>у</w:t>
      </w:r>
      <w:r>
        <w:rPr>
          <w:sz w:val="20"/>
          <w:lang w:val="ru-RU"/>
        </w:rPr>
        <w:t>гие объекты</w:t>
      </w:r>
      <w:r w:rsidRPr="007821D7">
        <w:rPr>
          <w:sz w:val="20"/>
        </w:rPr>
        <w:t xml:space="preserve"> (</w:t>
      </w:r>
      <w:r>
        <w:rPr>
          <w:sz w:val="20"/>
          <w:lang w:val="ru-RU"/>
        </w:rPr>
        <w:t>42,5</w:t>
      </w:r>
      <w:r>
        <w:rPr>
          <w:sz w:val="20"/>
        </w:rPr>
        <w:t>%)</w:t>
      </w:r>
      <w:r>
        <w:rPr>
          <w:sz w:val="20"/>
          <w:lang w:val="ru-RU"/>
        </w:rPr>
        <w:t xml:space="preserve">. </w:t>
      </w:r>
    </w:p>
    <w:p w:rsidR="00D2348E" w:rsidRDefault="00D2348E" w:rsidP="000F1A10">
      <w:pPr>
        <w:jc w:val="center"/>
        <w:rPr>
          <w:b/>
          <w:sz w:val="16"/>
          <w:szCs w:val="16"/>
        </w:rPr>
      </w:pPr>
    </w:p>
    <w:p w:rsidR="00D2348E" w:rsidRPr="00212DF4" w:rsidRDefault="00D2348E" w:rsidP="000F1A10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lastRenderedPageBreak/>
        <w:t xml:space="preserve">СТРУКТУРА ИНВЕСТИЦИЙ В ОСНОВНОЙ КАПИТАЛ ПО ИСТОЧНИКАМ ФИНАНСИРОВАНИЯ </w:t>
      </w:r>
    </w:p>
    <w:p w:rsidR="00D2348E" w:rsidRPr="00212DF4" w:rsidRDefault="00D2348E" w:rsidP="000F1A10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>БЕЗ СУБЪЕКТОВ МАЛОГО ПРЕДПРИНИМАТЕЛЬСТВА И ОБЪЕМА ИНВЕСТИЦИЙ,</w:t>
      </w:r>
      <w:proofErr w:type="gramEnd"/>
    </w:p>
    <w:p w:rsidR="00D2348E" w:rsidRPr="009219DF" w:rsidRDefault="00D2348E" w:rsidP="000F1A10">
      <w:pPr>
        <w:jc w:val="center"/>
        <w:rPr>
          <w:b/>
          <w:sz w:val="24"/>
        </w:rPr>
      </w:pPr>
      <w:r w:rsidRPr="00212DF4">
        <w:rPr>
          <w:b/>
          <w:bCs/>
          <w:sz w:val="16"/>
          <w:szCs w:val="16"/>
        </w:rPr>
        <w:t xml:space="preserve"> </w:t>
      </w: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>
        <w:rPr>
          <w:b/>
          <w:bCs/>
          <w:sz w:val="16"/>
          <w:szCs w:val="16"/>
        </w:rPr>
        <w:t>)</w:t>
      </w:r>
      <w:proofErr w:type="gramEnd"/>
    </w:p>
    <w:p w:rsidR="00D2348E" w:rsidRPr="009219DF" w:rsidRDefault="00D2348E" w:rsidP="001C7961">
      <w:pPr>
        <w:jc w:val="center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630"/>
        <w:gridCol w:w="1489"/>
        <w:gridCol w:w="2409"/>
      </w:tblGrid>
      <w:tr w:rsidR="00D2348E" w:rsidTr="006656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348E" w:rsidRPr="007821D7" w:rsidRDefault="00D2348E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E17EE">
              <w:rPr>
                <w:i/>
                <w:sz w:val="16"/>
                <w:szCs w:val="16"/>
              </w:rPr>
              <w:t>Январь-сентябрь 202</w:t>
            </w:r>
            <w:r>
              <w:rPr>
                <w:i/>
                <w:sz w:val="16"/>
                <w:szCs w:val="16"/>
              </w:rPr>
              <w:t>2</w:t>
            </w:r>
            <w:r w:rsidRPr="00FE17EE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2348E" w:rsidRPr="007821D7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2348E" w:rsidRPr="007821D7" w:rsidRDefault="00D2348E" w:rsidP="000F1A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653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январь-сентябрь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 г</w:t>
            </w:r>
            <w:r w:rsidRPr="00363985"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D2348E" w:rsidTr="006656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48E" w:rsidRPr="007821D7" w:rsidRDefault="00D2348E" w:rsidP="001C796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4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2348E" w:rsidRPr="007821D7" w:rsidRDefault="00D2348E" w:rsidP="001C796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27525292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ind w:right="-71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в том числе по источникам финансиров</w:t>
            </w:r>
            <w:r w:rsidRPr="007821D7">
              <w:rPr>
                <w:sz w:val="16"/>
                <w:szCs w:val="16"/>
              </w:rPr>
              <w:t>а</w:t>
            </w:r>
            <w:r w:rsidRPr="007821D7">
              <w:rPr>
                <w:sz w:val="16"/>
                <w:szCs w:val="16"/>
              </w:rPr>
              <w:t>ния: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собственные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17912966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63,6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привлеченные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9612326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кредиты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1337771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705FF8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705FF8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ind w:left="34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из них кредиты иностранных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2348E" w:rsidRPr="00C754FF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заемные средства других орган</w:t>
            </w:r>
            <w:r w:rsidRPr="007821D7">
              <w:rPr>
                <w:sz w:val="16"/>
                <w:szCs w:val="16"/>
              </w:rPr>
              <w:t>и</w:t>
            </w:r>
            <w:r w:rsidRPr="007821D7">
              <w:rPr>
                <w:sz w:val="16"/>
                <w:szCs w:val="16"/>
              </w:rPr>
              <w:t>заций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630AE1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202006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7"/>
              <w:ind w:firstLine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из-за рубежа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бюджетные средства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410CCE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7403030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федерального бюджета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5987485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бюджетов субъектов Федер</w:t>
            </w:r>
            <w:r w:rsidRPr="007821D7">
              <w:rPr>
                <w:sz w:val="16"/>
                <w:szCs w:val="16"/>
              </w:rPr>
              <w:t>а</w:t>
            </w:r>
            <w:r w:rsidRPr="007821D7">
              <w:rPr>
                <w:sz w:val="16"/>
                <w:szCs w:val="16"/>
              </w:rPr>
              <w:t xml:space="preserve">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1104107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местных бюджетов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BC7ABC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311438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средства внебюджетных фондов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D2348E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прочие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48E" w:rsidRPr="007821D7" w:rsidRDefault="00D2348E" w:rsidP="000F1A10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614113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348E" w:rsidRPr="004F5D72" w:rsidRDefault="00D2348E" w:rsidP="000F1A10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</w:tbl>
    <w:p w:rsidR="00D2348E" w:rsidRDefault="00D2348E" w:rsidP="00D54A24">
      <w:pPr>
        <w:tabs>
          <w:tab w:val="left" w:pos="1481"/>
        </w:tabs>
        <w:jc w:val="center"/>
        <w:rPr>
          <w:b/>
          <w:sz w:val="24"/>
        </w:rPr>
      </w:pPr>
    </w:p>
    <w:p w:rsidR="00D2348E" w:rsidRPr="00212DF4" w:rsidRDefault="00D2348E" w:rsidP="000F1A10">
      <w:pPr>
        <w:tabs>
          <w:tab w:val="left" w:pos="1481"/>
        </w:tabs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ОБЪЕМ ИНВЕСТИЦИЙ В ОСНОВНОЙ КАПИТАЛ ПО НАПРАВЛЕНИЯМ ВЛОЖЕНИЯ</w:t>
      </w:r>
    </w:p>
    <w:p w:rsidR="00D2348E" w:rsidRPr="00212DF4" w:rsidRDefault="00D2348E" w:rsidP="000F1A10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 </w:t>
      </w:r>
      <w:proofErr w:type="gramEnd"/>
    </w:p>
    <w:p w:rsidR="00D2348E" w:rsidRPr="007821D7" w:rsidRDefault="00D2348E" w:rsidP="000F1A10">
      <w:pPr>
        <w:tabs>
          <w:tab w:val="left" w:pos="1481"/>
        </w:tabs>
        <w:jc w:val="center"/>
        <w:rPr>
          <w:b/>
          <w:sz w:val="24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212DF4">
        <w:rPr>
          <w:b/>
          <w:sz w:val="16"/>
          <w:szCs w:val="16"/>
        </w:rPr>
        <w:t>)</w:t>
      </w:r>
      <w:r w:rsidRPr="00212DF4">
        <w:rPr>
          <w:b/>
          <w:i/>
          <w:sz w:val="16"/>
          <w:szCs w:val="16"/>
        </w:rPr>
        <w:br/>
      </w:r>
      <w:proofErr w:type="gramEnd"/>
    </w:p>
    <w:tbl>
      <w:tblPr>
        <w:tblW w:w="9643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280"/>
        <w:gridCol w:w="1276"/>
        <w:gridCol w:w="850"/>
        <w:gridCol w:w="2126"/>
      </w:tblGrid>
      <w:tr w:rsidR="00D2348E" w:rsidRPr="007821D7" w:rsidTr="006656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119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CD119E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2348E" w:rsidRPr="007821D7" w:rsidRDefault="00D2348E" w:rsidP="000F1A10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</w:t>
            </w:r>
            <w:r w:rsidRPr="007821D7">
              <w:rPr>
                <w:i/>
                <w:sz w:val="16"/>
                <w:szCs w:val="16"/>
                <w:u w:val="single"/>
              </w:rPr>
              <w:t>ч</w:t>
            </w:r>
            <w:r w:rsidRPr="007821D7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D2348E" w:rsidRDefault="00D2348E" w:rsidP="000F1A10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</w:p>
          <w:p w:rsidR="00D2348E" w:rsidRPr="007821D7" w:rsidRDefault="00D2348E" w:rsidP="000F1A10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 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</w:t>
            </w:r>
            <w:r w:rsidRPr="007821D7">
              <w:rPr>
                <w:i/>
                <w:sz w:val="16"/>
                <w:szCs w:val="16"/>
              </w:rPr>
              <w:t>о</w:t>
            </w:r>
            <w:r w:rsidRPr="007821D7">
              <w:rPr>
                <w:i/>
                <w:sz w:val="16"/>
                <w:szCs w:val="16"/>
              </w:rPr>
              <w:t>гу</w:t>
            </w:r>
          </w:p>
        </w:tc>
      </w:tr>
      <w:tr w:rsidR="00D2348E" w:rsidRPr="007821D7" w:rsidTr="00665675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</w:trPr>
        <w:tc>
          <w:tcPr>
            <w:tcW w:w="4111" w:type="dxa"/>
            <w:vMerge/>
            <w:tcBorders>
              <w:left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left w:val="single" w:sz="6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7821D7" w:rsidTr="00665675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48E" w:rsidRPr="007821D7" w:rsidRDefault="00D2348E" w:rsidP="000F1A10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 w:rsidRPr="003F01A5">
              <w:rPr>
                <w:i/>
                <w:sz w:val="16"/>
                <w:szCs w:val="16"/>
              </w:rPr>
              <w:t xml:space="preserve"> </w:t>
            </w:r>
            <w:r w:rsidRPr="00C96260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48E" w:rsidRPr="007821D7" w:rsidRDefault="00D2348E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ит</w:t>
            </w:r>
            <w:r w:rsidRPr="007821D7">
              <w:rPr>
                <w:i/>
                <w:sz w:val="16"/>
                <w:szCs w:val="16"/>
              </w:rPr>
              <w:t>о</w:t>
            </w:r>
            <w:r w:rsidRPr="007821D7">
              <w:rPr>
                <w:i/>
                <w:sz w:val="16"/>
                <w:szCs w:val="16"/>
              </w:rPr>
              <w:t>гу</w:t>
            </w: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2348E" w:rsidRPr="007821D7" w:rsidRDefault="00D2348E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7821D7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8E2D9A" w:rsidRDefault="00D2348E" w:rsidP="000F1A10">
            <w:pPr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27525292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8E2D9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100</w:t>
            </w:r>
          </w:p>
        </w:tc>
      </w:tr>
      <w:tr w:rsidR="00D2348E" w:rsidRPr="007821D7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szCs w:val="16"/>
              </w:rPr>
              <w:t xml:space="preserve">    </w:t>
            </w:r>
            <w:r w:rsidRPr="007821D7">
              <w:rPr>
                <w:rFonts w:ascii="Times New Roman" w:hAnsi="Times New Roman"/>
                <w:szCs w:val="16"/>
              </w:rPr>
              <w:t xml:space="preserve">в том числе по видам экономической </w:t>
            </w:r>
            <w:r w:rsidRPr="007821D7">
              <w:rPr>
                <w:rFonts w:ascii="Times New Roman" w:hAnsi="Times New Roman"/>
                <w:szCs w:val="16"/>
              </w:rPr>
              <w:br/>
              <w:t xml:space="preserve">        деятельн</w:t>
            </w:r>
            <w:r w:rsidRPr="007821D7">
              <w:rPr>
                <w:rFonts w:ascii="Times New Roman" w:hAnsi="Times New Roman"/>
                <w:szCs w:val="16"/>
              </w:rPr>
              <w:t>о</w:t>
            </w:r>
            <w:r w:rsidRPr="007821D7">
              <w:rPr>
                <w:rFonts w:ascii="Times New Roman" w:hAnsi="Times New Roman"/>
                <w:szCs w:val="16"/>
              </w:rPr>
              <w:t>сти: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before="40"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6B4273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7821D7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2348E" w:rsidRPr="007821D7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сельское,</w:t>
            </w:r>
            <w:r w:rsidRPr="007821D7">
              <w:rPr>
                <w:b/>
                <w:sz w:val="16"/>
                <w:szCs w:val="16"/>
              </w:rPr>
              <w:t xml:space="preserve">  лесное хозяйство</w:t>
            </w:r>
            <w:r>
              <w:rPr>
                <w:b/>
                <w:sz w:val="16"/>
                <w:szCs w:val="16"/>
              </w:rPr>
              <w:t>, охота, рыболовс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во и рыбоводство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7221235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105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26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,9</w:t>
            </w:r>
          </w:p>
        </w:tc>
      </w:tr>
      <w:tr w:rsidR="00D2348E" w:rsidRPr="007821D7" w:rsidTr="0066567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rFonts w:ascii="Times New Roman" w:eastAsia="Times New Roman" w:hAnsi="Times New Roman"/>
                <w:szCs w:val="16"/>
              </w:rPr>
              <w:t xml:space="preserve">      из него сельское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7214001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26,2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25,8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2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C5B94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C5B94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2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обрабатывающие прои</w:t>
            </w:r>
            <w:r w:rsidRPr="007821D7">
              <w:rPr>
                <w:b/>
                <w:sz w:val="16"/>
                <w:szCs w:val="16"/>
              </w:rPr>
              <w:t>з</w:t>
            </w:r>
            <w:r w:rsidRPr="007821D7">
              <w:rPr>
                <w:b/>
                <w:sz w:val="16"/>
                <w:szCs w:val="16"/>
              </w:rPr>
              <w:t>водства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8010403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117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 w:firstLine="11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из них:</w:t>
            </w:r>
          </w:p>
          <w:p w:rsidR="00D2348E" w:rsidRPr="007821D7" w:rsidRDefault="00D2348E" w:rsidP="000F1A10">
            <w:pPr>
              <w:spacing w:line="200" w:lineRule="exact"/>
              <w:ind w:left="266" w:hanging="96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3379136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7,7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7821D7" w:rsidRDefault="00D2348E" w:rsidP="000F1A10">
            <w:pPr>
              <w:tabs>
                <w:tab w:val="left" w:pos="2254"/>
              </w:tabs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121650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0,7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821D7">
              <w:rPr>
                <w:sz w:val="16"/>
                <w:szCs w:val="16"/>
              </w:rPr>
              <w:t>е</w:t>
            </w:r>
            <w:r w:rsidRPr="007821D7">
              <w:rPr>
                <w:sz w:val="16"/>
                <w:szCs w:val="16"/>
              </w:rPr>
              <w:t xml:space="preserve">ва </w:t>
            </w:r>
            <w:r>
              <w:rPr>
                <w:sz w:val="16"/>
                <w:szCs w:val="16"/>
              </w:rPr>
              <w:t>и пробки, кроме мебели, производство  изделий из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ломки и материалов для плетения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87,5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 и химических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3F3F69">
              <w:rPr>
                <w:sz w:val="16"/>
                <w:szCs w:val="16"/>
                <w:lang w:val="en-US"/>
              </w:rPr>
              <w:t>2,</w:t>
            </w:r>
            <w:r>
              <w:rPr>
                <w:sz w:val="16"/>
                <w:szCs w:val="16"/>
              </w:rPr>
              <w:t>2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214197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 неметаллической минеральной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523088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3,0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CD3FBB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CD3FBB">
              <w:rPr>
                <w:sz w:val="16"/>
                <w:szCs w:val="16"/>
                <w:lang w:val="en-US"/>
              </w:rPr>
              <w:t>123835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CD3FBB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CD3FBB">
              <w:rPr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1,5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4992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3F3F69">
              <w:rPr>
                <w:sz w:val="16"/>
                <w:szCs w:val="16"/>
                <w:lang w:val="en-US"/>
              </w:rPr>
              <w:t>2,</w:t>
            </w:r>
            <w:r>
              <w:rPr>
                <w:sz w:val="16"/>
                <w:szCs w:val="16"/>
              </w:rPr>
              <w:t>2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0,0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63291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0,8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689806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3,4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в другие группировки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pStyle w:val="a3"/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автотранспортных средств, 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 и полуприцепов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прочих </w:t>
            </w:r>
            <w:r>
              <w:rPr>
                <w:sz w:val="16"/>
                <w:szCs w:val="16"/>
              </w:rPr>
              <w:t>транспортных средств и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211464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1,0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</w:t>
            </w:r>
            <w:r>
              <w:rPr>
                <w:sz w:val="16"/>
                <w:szCs w:val="16"/>
              </w:rPr>
              <w:t>мебели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FB03C5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21D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прочих готовых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3F3F69">
              <w:rPr>
                <w:sz w:val="16"/>
                <w:szCs w:val="16"/>
                <w:lang w:val="en-US"/>
              </w:rPr>
              <w:t>2,</w:t>
            </w:r>
            <w:r>
              <w:rPr>
                <w:sz w:val="16"/>
                <w:szCs w:val="16"/>
              </w:rPr>
              <w:t>9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FB03C5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 и монтаж</w:t>
            </w:r>
            <w:r w:rsidRPr="007821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FB03C5" w:rsidRDefault="00D2348E" w:rsidP="000F1A10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обеспечение </w:t>
            </w:r>
            <w:r w:rsidRPr="007821D7">
              <w:rPr>
                <w:b/>
                <w:sz w:val="16"/>
                <w:szCs w:val="16"/>
              </w:rPr>
              <w:t>электр</w:t>
            </w:r>
            <w:r>
              <w:rPr>
                <w:b/>
                <w:sz w:val="16"/>
                <w:szCs w:val="16"/>
              </w:rPr>
              <w:t>ическ</w:t>
            </w:r>
            <w:r w:rsidRPr="007821D7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й энергией, газом и п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ром; кондиционирование воздуха</w:t>
            </w:r>
            <w:r w:rsidRPr="007821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759074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74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8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685812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158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,7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троительство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148222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172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3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  <w:r w:rsidRPr="007821D7">
              <w:rPr>
                <w:b/>
                <w:sz w:val="16"/>
                <w:szCs w:val="16"/>
              </w:rPr>
              <w:t>оптовая и розничная;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D7">
              <w:rPr>
                <w:b/>
                <w:sz w:val="16"/>
                <w:szCs w:val="16"/>
              </w:rPr>
              <w:t>ремонт автотран</w:t>
            </w:r>
            <w:r w:rsidRPr="007821D7"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портных средств</w:t>
            </w:r>
            <w:r>
              <w:rPr>
                <w:b/>
                <w:sz w:val="16"/>
                <w:szCs w:val="16"/>
              </w:rPr>
              <w:t xml:space="preserve"> и м</w:t>
            </w:r>
            <w:r w:rsidRPr="007821D7">
              <w:rPr>
                <w:b/>
                <w:sz w:val="16"/>
                <w:szCs w:val="16"/>
              </w:rPr>
              <w:t>о</w:t>
            </w:r>
            <w:r w:rsidRPr="007821D7">
              <w:rPr>
                <w:b/>
                <w:sz w:val="16"/>
                <w:szCs w:val="16"/>
              </w:rPr>
              <w:t>тоциклов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298551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в том чи</w:t>
            </w:r>
            <w:r w:rsidRPr="007821D7">
              <w:rPr>
                <w:sz w:val="16"/>
                <w:szCs w:val="16"/>
              </w:rPr>
              <w:t>с</w:t>
            </w:r>
            <w:r w:rsidRPr="007821D7">
              <w:rPr>
                <w:sz w:val="16"/>
                <w:szCs w:val="16"/>
              </w:rPr>
              <w:t>ле:</w:t>
            </w:r>
          </w:p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торговля </w:t>
            </w:r>
            <w:r>
              <w:rPr>
                <w:sz w:val="16"/>
                <w:szCs w:val="16"/>
              </w:rPr>
              <w:t xml:space="preserve"> оптовая и розничная </w:t>
            </w:r>
            <w:r w:rsidRPr="007821D7">
              <w:rPr>
                <w:sz w:val="16"/>
                <w:szCs w:val="16"/>
              </w:rPr>
              <w:t xml:space="preserve">автотранспортными средствами и </w:t>
            </w:r>
            <w:r>
              <w:rPr>
                <w:sz w:val="16"/>
                <w:szCs w:val="16"/>
              </w:rPr>
              <w:t xml:space="preserve"> мотоциклами и </w:t>
            </w:r>
            <w:r w:rsidRPr="007821D7">
              <w:rPr>
                <w:sz w:val="16"/>
                <w:szCs w:val="16"/>
              </w:rPr>
              <w:t>их р</w:t>
            </w:r>
            <w:r w:rsidRPr="007821D7">
              <w:rPr>
                <w:sz w:val="16"/>
                <w:szCs w:val="16"/>
              </w:rPr>
              <w:t>е</w:t>
            </w:r>
            <w:r w:rsidRPr="007821D7">
              <w:rPr>
                <w:sz w:val="16"/>
                <w:szCs w:val="16"/>
              </w:rPr>
              <w:t xml:space="preserve">монт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15503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152,4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</w:t>
            </w:r>
            <w:r w:rsidRPr="00782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кроме оптовой торговли автотран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портными средствами </w:t>
            </w:r>
            <w:r w:rsidRPr="007821D7">
              <w:rPr>
                <w:sz w:val="16"/>
                <w:szCs w:val="16"/>
              </w:rPr>
              <w:t>и мотоцикл</w:t>
            </w:r>
            <w:r w:rsidRPr="007821D7">
              <w:rPr>
                <w:sz w:val="16"/>
                <w:szCs w:val="16"/>
              </w:rPr>
              <w:t>а</w:t>
            </w:r>
            <w:r w:rsidRPr="007821D7">
              <w:rPr>
                <w:sz w:val="16"/>
                <w:szCs w:val="16"/>
              </w:rPr>
              <w:t>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27165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розничная</w:t>
            </w:r>
            <w:r w:rsidRPr="007821D7">
              <w:rPr>
                <w:sz w:val="16"/>
                <w:szCs w:val="16"/>
              </w:rPr>
              <w:t>, кроме торговли авт</w:t>
            </w:r>
            <w:proofErr w:type="gramStart"/>
            <w:r w:rsidRPr="007821D7">
              <w:rPr>
                <w:sz w:val="16"/>
                <w:szCs w:val="16"/>
              </w:rPr>
              <w:t>о</w:t>
            </w:r>
            <w:r w:rsidRPr="007821D7">
              <w:rPr>
                <w:sz w:val="16"/>
                <w:szCs w:val="16"/>
              </w:rPr>
              <w:t>-</w:t>
            </w:r>
            <w:proofErr w:type="gramEnd"/>
            <w:r w:rsidRPr="007821D7">
              <w:rPr>
                <w:sz w:val="16"/>
                <w:szCs w:val="16"/>
              </w:rPr>
              <w:br/>
              <w:t>транспортными средствами и мотоцикл</w:t>
            </w:r>
            <w:r w:rsidRPr="007821D7">
              <w:rPr>
                <w:sz w:val="16"/>
                <w:szCs w:val="16"/>
              </w:rPr>
              <w:t>а</w:t>
            </w:r>
            <w:r w:rsidRPr="007821D7">
              <w:rPr>
                <w:sz w:val="16"/>
                <w:szCs w:val="16"/>
              </w:rPr>
              <w:t>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255883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lang w:val="en-US"/>
              </w:rPr>
              <w:t>81,8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1,1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9F62DE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9F62DE">
              <w:rPr>
                <w:b/>
                <w:sz w:val="16"/>
                <w:szCs w:val="16"/>
              </w:rPr>
              <w:t>ранспортировка и 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6061020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190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гостиниц и </w:t>
            </w:r>
            <w:r>
              <w:rPr>
                <w:b/>
                <w:sz w:val="16"/>
                <w:szCs w:val="16"/>
              </w:rPr>
              <w:t>предприятий общественн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го питания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70255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</w:rPr>
              <w:t xml:space="preserve">в </w:t>
            </w:r>
            <w:r w:rsidRPr="003F3F69">
              <w:rPr>
                <w:b/>
                <w:sz w:val="16"/>
                <w:szCs w:val="16"/>
                <w:lang w:val="en-US"/>
              </w:rPr>
              <w:t>2,</w:t>
            </w:r>
            <w:r w:rsidRPr="003F3F69">
              <w:rPr>
                <w:b/>
                <w:sz w:val="16"/>
                <w:szCs w:val="16"/>
              </w:rPr>
              <w:t>1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,1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528833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90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финансовая </w:t>
            </w:r>
            <w:r>
              <w:rPr>
                <w:b/>
                <w:sz w:val="16"/>
                <w:szCs w:val="16"/>
              </w:rPr>
              <w:t xml:space="preserve"> и страховая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65368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по операциям с недвижимым имущ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1308458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52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143008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132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,4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133016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92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,6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государственное управление и обеспеч</w:t>
            </w:r>
            <w:r w:rsidRPr="007821D7">
              <w:rPr>
                <w:b/>
                <w:sz w:val="16"/>
                <w:szCs w:val="16"/>
              </w:rPr>
              <w:t>е</w:t>
            </w:r>
            <w:r w:rsidRPr="007821D7">
              <w:rPr>
                <w:b/>
                <w:sz w:val="16"/>
                <w:szCs w:val="16"/>
              </w:rPr>
              <w:t>ние</w:t>
            </w:r>
          </w:p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военной безопасн</w:t>
            </w:r>
            <w:r>
              <w:rPr>
                <w:b/>
                <w:sz w:val="16"/>
                <w:szCs w:val="16"/>
              </w:rPr>
              <w:t>ости; социальное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303864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71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930178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121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в области здравоохранения и </w:t>
            </w:r>
          </w:p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социал</w:t>
            </w:r>
            <w:r w:rsidRPr="007821D7">
              <w:rPr>
                <w:b/>
                <w:sz w:val="16"/>
                <w:szCs w:val="16"/>
              </w:rPr>
              <w:t>ь</w:t>
            </w:r>
            <w:r w:rsidRPr="007821D7">
              <w:rPr>
                <w:b/>
                <w:sz w:val="16"/>
                <w:szCs w:val="16"/>
              </w:rPr>
              <w:t>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438318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21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 культуры, спорта, организ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 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суга и развлечений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417741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90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Pr="001A65DA">
              <w:rPr>
                <w:b/>
                <w:sz w:val="16"/>
                <w:szCs w:val="16"/>
              </w:rPr>
              <w:t>7</w:t>
            </w:r>
          </w:p>
        </w:tc>
      </w:tr>
      <w:tr w:rsidR="00D2348E" w:rsidRPr="007821D7" w:rsidTr="006656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7821D7" w:rsidRDefault="00D2348E" w:rsidP="000F1A10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1936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63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 w:rsidRPr="003F3F6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3F3F69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F3F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3F3F6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48E" w:rsidRPr="001A65DA" w:rsidRDefault="00D2348E" w:rsidP="000F1A10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5717C8">
              <w:rPr>
                <w:b/>
                <w:sz w:val="16"/>
                <w:szCs w:val="16"/>
                <w:vertAlign w:val="superscript"/>
              </w:rPr>
              <w:t>…1)</w:t>
            </w:r>
          </w:p>
        </w:tc>
      </w:tr>
    </w:tbl>
    <w:p w:rsidR="00D2348E" w:rsidRPr="00601C15" w:rsidRDefault="00D2348E" w:rsidP="001C7961">
      <w:pPr>
        <w:ind w:firstLine="720"/>
        <w:jc w:val="both"/>
        <w:rPr>
          <w:sz w:val="16"/>
          <w:szCs w:val="16"/>
        </w:rPr>
      </w:pPr>
    </w:p>
    <w:p w:rsidR="00D2348E" w:rsidRPr="007821D7" w:rsidRDefault="00D2348E" w:rsidP="001C7961">
      <w:pPr>
        <w:ind w:firstLine="720"/>
        <w:jc w:val="both"/>
      </w:pPr>
      <w:r w:rsidRPr="007821D7">
        <w:t>Затраты организаций (</w:t>
      </w:r>
      <w:r w:rsidRPr="007821D7">
        <w:rPr>
          <w:bCs/>
        </w:rPr>
        <w:t>без субъектов малого предпринимательства и объема инвестиций, не наблюда</w:t>
      </w:r>
      <w:r w:rsidRPr="007821D7">
        <w:rPr>
          <w:bCs/>
        </w:rPr>
        <w:t>е</w:t>
      </w:r>
      <w:r w:rsidRPr="007821D7">
        <w:rPr>
          <w:bCs/>
        </w:rPr>
        <w:t>мых прямыми статистическими методами</w:t>
      </w:r>
      <w:r w:rsidRPr="007821D7">
        <w:t>) на приобретение основных средств, бывших в употреблении у др</w:t>
      </w:r>
      <w:r w:rsidRPr="007821D7">
        <w:t>у</w:t>
      </w:r>
      <w:r w:rsidRPr="007821D7">
        <w:t>гих организаций, и объектов незавершенного строительства в январе-</w:t>
      </w:r>
      <w:r>
        <w:t xml:space="preserve">сентябре </w:t>
      </w:r>
      <w:r w:rsidRPr="007821D7">
        <w:t>20</w:t>
      </w:r>
      <w:r>
        <w:t xml:space="preserve">22 </w:t>
      </w:r>
      <w:r w:rsidRPr="007821D7">
        <w:t xml:space="preserve">г. составили </w:t>
      </w:r>
      <w:r>
        <w:t xml:space="preserve">593,4 </w:t>
      </w:r>
      <w:r w:rsidRPr="007821D7">
        <w:t>млн. ру</w:t>
      </w:r>
      <w:r w:rsidRPr="007821D7">
        <w:t>б</w:t>
      </w:r>
      <w:r w:rsidRPr="007821D7">
        <w:t>лей.</w:t>
      </w:r>
    </w:p>
    <w:p w:rsidR="00D2348E" w:rsidRDefault="00D2348E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D2348E" w:rsidRDefault="00D2348E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D2348E" w:rsidRPr="00307291" w:rsidRDefault="00D2348E" w:rsidP="000F1A10">
      <w:pPr>
        <w:tabs>
          <w:tab w:val="left" w:pos="3969"/>
        </w:tabs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F33CD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="00665675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I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00316" w:rsidRPr="006B08A2" w:rsidRDefault="00D00316" w:rsidP="000F1A1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2348E" w:rsidRPr="006B08A2" w:rsidRDefault="00D2348E" w:rsidP="000F1A1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D2348E" w:rsidTr="007A5D8A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D2348E" w:rsidTr="007A5D8A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2348E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Pr="001E6D08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5F2FA5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39075,6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2536,6</w:t>
            </w:r>
          </w:p>
        </w:tc>
      </w:tr>
      <w:tr w:rsidR="00D2348E" w:rsidTr="007A5D8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44463,9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42054,3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2348E" w:rsidRDefault="00D2348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2409,5</w:t>
            </w:r>
          </w:p>
        </w:tc>
      </w:tr>
    </w:tbl>
    <w:p w:rsidR="00D2348E" w:rsidRDefault="00D2348E" w:rsidP="000F1A10">
      <w:pPr>
        <w:autoSpaceDE w:val="0"/>
        <w:autoSpaceDN w:val="0"/>
        <w:adjustRightInd w:val="0"/>
        <w:rPr>
          <w:color w:val="000000"/>
          <w:lang w:val="en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октября  2022 ГОДА</w:t>
      </w: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2348E" w:rsidRPr="00EA5CD0" w:rsidTr="007A5D8A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2348E" w:rsidRPr="00EA5CD0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2348E" w:rsidRPr="00EA5CD0" w:rsidRDefault="00D234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EA5CD0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EA5CD0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-US"/>
              </w:rPr>
            </w:pPr>
            <w:r w:rsidRPr="00EA5CD0">
              <w:rPr>
                <w:sz w:val="16"/>
                <w:szCs w:val="16"/>
              </w:rPr>
              <w:t>63156885,6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  <w:lang w:val="en-US"/>
              </w:rPr>
              <w:t>100</w:t>
            </w:r>
            <w:r w:rsidRPr="00EA5CD0">
              <w:rPr>
                <w:sz w:val="16"/>
                <w:szCs w:val="16"/>
              </w:rPr>
              <w:t>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2348E" w:rsidRPr="00EA5CD0" w:rsidTr="007A5D8A">
        <w:trPr>
          <w:trHeight w:val="70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5965086,0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9,4</w:t>
            </w:r>
          </w:p>
        </w:tc>
      </w:tr>
      <w:tr w:rsidR="00D2348E" w:rsidRPr="00EA5CD0" w:rsidTr="007A5D8A">
        <w:trPr>
          <w:trHeight w:val="80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9205821,5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14,6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7993387,2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12,7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1758048,8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2,8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2867214,3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4,5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30365,3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 от использования  имущества, находящегося в гос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644435,7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119163,2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0,2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  <w:lang w:val="en-US"/>
              </w:rPr>
              <w:t>33583573</w:t>
            </w:r>
            <w:r w:rsidRPr="00EA5CD0">
              <w:rPr>
                <w:sz w:val="16"/>
                <w:szCs w:val="16"/>
              </w:rPr>
              <w:t>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color w:val="000000" w:themeColor="text1"/>
                <w:sz w:val="16"/>
                <w:szCs w:val="16"/>
              </w:rPr>
              <w:t>53,2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45219778,5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EA5CD0">
              <w:rPr>
                <w:sz w:val="16"/>
                <w:szCs w:val="16"/>
                <w:lang w:val="en"/>
              </w:rPr>
              <w:t>100,0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2811410,9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6,2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18959,4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0,0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ь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286891,5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0,6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11796508,4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26,1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1313103,0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2,9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296431,9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0,7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244511,8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0,5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2795955,2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ind w:right="709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6,2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25006727,0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55,3</w:t>
            </w:r>
          </w:p>
        </w:tc>
      </w:tr>
      <w:tr w:rsidR="00D2348E" w:rsidRPr="00EA5CD0" w:rsidTr="007A5D8A">
        <w:trPr>
          <w:trHeight w:val="1"/>
        </w:trPr>
        <w:tc>
          <w:tcPr>
            <w:tcW w:w="5387" w:type="dxa"/>
            <w:shd w:val="clear" w:color="000000" w:fill="FFFFFF"/>
          </w:tcPr>
          <w:p w:rsidR="00D2348E" w:rsidRPr="00EA5CD0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A5C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446953,5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EA5CD0" w:rsidRDefault="00D2348E" w:rsidP="000F1A10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A5CD0">
              <w:rPr>
                <w:sz w:val="16"/>
                <w:szCs w:val="16"/>
              </w:rPr>
              <w:t>1,0</w:t>
            </w:r>
          </w:p>
        </w:tc>
      </w:tr>
    </w:tbl>
    <w:p w:rsidR="00D2348E" w:rsidRPr="00C60283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Pr="00C60283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Pr="00C60283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EA5CD0" w:rsidRDefault="00EA5CD0" w:rsidP="000F1A10">
      <w:pPr>
        <w:autoSpaceDE w:val="0"/>
        <w:autoSpaceDN w:val="0"/>
        <w:adjustRightInd w:val="0"/>
        <w:rPr>
          <w:color w:val="000000"/>
        </w:rPr>
      </w:pPr>
    </w:p>
    <w:p w:rsidR="00EA5CD0" w:rsidRDefault="00EA5CD0" w:rsidP="000F1A10">
      <w:pPr>
        <w:autoSpaceDE w:val="0"/>
        <w:autoSpaceDN w:val="0"/>
        <w:adjustRightInd w:val="0"/>
        <w:rPr>
          <w:color w:val="000000"/>
        </w:rPr>
      </w:pPr>
    </w:p>
    <w:p w:rsidR="00EA5CD0" w:rsidRDefault="00EA5CD0" w:rsidP="000F1A10">
      <w:pPr>
        <w:autoSpaceDE w:val="0"/>
        <w:autoSpaceDN w:val="0"/>
        <w:adjustRightInd w:val="0"/>
        <w:rPr>
          <w:color w:val="000000"/>
        </w:rPr>
      </w:pPr>
    </w:p>
    <w:p w:rsidR="00EA5CD0" w:rsidRDefault="00EA5CD0" w:rsidP="000F1A10">
      <w:pPr>
        <w:autoSpaceDE w:val="0"/>
        <w:autoSpaceDN w:val="0"/>
        <w:adjustRightInd w:val="0"/>
        <w:rPr>
          <w:color w:val="000000"/>
        </w:rPr>
      </w:pPr>
    </w:p>
    <w:p w:rsidR="00EA5CD0" w:rsidRDefault="00EA5CD0" w:rsidP="000F1A10">
      <w:pPr>
        <w:autoSpaceDE w:val="0"/>
        <w:autoSpaceDN w:val="0"/>
        <w:adjustRightInd w:val="0"/>
        <w:rPr>
          <w:color w:val="000000"/>
        </w:rPr>
      </w:pPr>
    </w:p>
    <w:p w:rsidR="00EA5CD0" w:rsidRPr="00C60283" w:rsidRDefault="00EA5CD0" w:rsidP="000F1A10">
      <w:pPr>
        <w:autoSpaceDE w:val="0"/>
        <w:autoSpaceDN w:val="0"/>
        <w:adjustRightInd w:val="0"/>
        <w:rPr>
          <w:color w:val="000000"/>
        </w:rPr>
      </w:pPr>
      <w:bookmarkStart w:id="72" w:name="_GoBack"/>
      <w:bookmarkEnd w:id="72"/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2348E" w:rsidRDefault="00D2348E" w:rsidP="000F1A10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январе-сентябре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D2348E" w:rsidRDefault="00D2348E" w:rsidP="007A5D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27041,1 млн. рублей прибыли (191 организации получили прибыль в размере 30644,7 млн. рублей и 69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заций имеют убыток на сумму 3603,7 млн. рублей).</w:t>
      </w: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САЛЬДИРОВАННЫЙ ФИНАНСОВЫЙ РЕЗУЛЬТАТ (ПРИБЫЛЬ МИНУС УБЫТОК)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D2348E" w:rsidRDefault="00D2348E" w:rsidP="000F1A10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 январь-сентябрь 2022 года</w:t>
      </w:r>
    </w:p>
    <w:p w:rsidR="00D2348E" w:rsidRDefault="00D2348E" w:rsidP="000F1A10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D2348E" w:rsidTr="007A5D8A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Default="00D2348E" w:rsidP="000F1A10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33442E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27040973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33442E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48E" w:rsidRPr="00917214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</w:tr>
      <w:tr w:rsidR="00D2348E" w:rsidRPr="00343DB6" w:rsidTr="007A5D8A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33442E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11379781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917214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12459749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126,0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917214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1E5F51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D2348E" w:rsidRPr="00343DB6" w:rsidTr="007A5D8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191067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917214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E55BDC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2348E" w:rsidRPr="00343DB6" w:rsidTr="007A5D8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-98859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4339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761A08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364935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597733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7C69D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2348E" w:rsidRPr="00343DB6" w:rsidTr="007A5D8A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864165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130,3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64E6C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338285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9,9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7C69D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C82539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3C75A1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917214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E55BDC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021C7E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021C7E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021C7E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021C7E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-128778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A62E9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1472578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8,7р.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7C69D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2348E" w:rsidRPr="00343DB6" w:rsidTr="007A5D8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3C75A1" w:rsidRDefault="00D2348E" w:rsidP="000F1A10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3C75A1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3C75A1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3C75A1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7C69D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2348E" w:rsidRPr="00343DB6" w:rsidTr="007A5D8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7C69D6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2348E" w:rsidRPr="00343DB6" w:rsidTr="007A5D8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40311C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2348E" w:rsidRPr="00343DB6" w:rsidTr="007A5D8A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115432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BE49AA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2,2р.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2348E" w:rsidRPr="00953505" w:rsidRDefault="00D2348E" w:rsidP="000F1A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2348E" w:rsidRPr="006B08A2" w:rsidTr="007A5D8A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D2348E" w:rsidRPr="006B08A2" w:rsidRDefault="00D2348E" w:rsidP="000F1A1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D2348E" w:rsidRPr="006B08A2" w:rsidRDefault="00D2348E" w:rsidP="000F1A10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2348E" w:rsidRDefault="00D2348E" w:rsidP="000F1A10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A5D8A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 xml:space="preserve">ПРИБЫЛЬ И УБЫТОК ОРГАНИЗАЦИЙ ПО ВИДАМ </w:t>
      </w:r>
      <w:r>
        <w:rPr>
          <w:rFonts w:ascii="Times New Roman CYR" w:hAnsi="Times New Roman CYR" w:cs="Times New Roman CYR"/>
          <w:b/>
          <w:bCs/>
          <w:color w:val="000000"/>
        </w:rPr>
        <w:br/>
        <w:t>ЭКОНОМИЧЕСКОЙ ДЕЯТЕЛЬНОСТИ за январь-сентябрь 2022 года</w:t>
      </w: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D2348E" w:rsidRPr="006B08A2" w:rsidTr="007A5D8A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D2348E" w:rsidTr="007A5D8A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30644,7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3603,7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</w:tr>
      <w:tr w:rsidR="00D2348E" w:rsidTr="007A5D8A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D2348E" w:rsidTr="007A5D8A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15379,6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</w:tr>
      <w:tr w:rsidR="00D2348E" w:rsidTr="007A5D8A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</w:tr>
      <w:tr w:rsidR="00D2348E" w:rsidTr="007A5D8A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2348E" w:rsidTr="007A5D8A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D2348E" w:rsidTr="007A5D8A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D2348E" w:rsidRPr="002C617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C60283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6A528C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D2348E" w:rsidTr="007A5D8A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2348E" w:rsidRPr="00C60283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2348E" w:rsidRPr="00796008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</w:tbl>
    <w:p w:rsidR="00D2348E" w:rsidRDefault="00D2348E" w:rsidP="000F1A10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D2348E" w:rsidRDefault="00D2348E" w:rsidP="000F1A10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D2348E" w:rsidRDefault="007A5D8A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2348E" w:rsidRPr="006B08A2">
        <w:rPr>
          <w:b/>
          <w:bCs/>
          <w:color w:val="000000"/>
          <w:sz w:val="28"/>
          <w:szCs w:val="28"/>
        </w:rPr>
        <w:t xml:space="preserve">. </w:t>
      </w:r>
      <w:r w:rsidR="00D234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 w:rsidR="00D234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сентября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230098,8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–3808,6 млн. рублей, или 1,7%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сентября</w:t>
      </w:r>
      <w:r w:rsidRPr="009C6B04">
        <w:rPr>
          <w:rFonts w:ascii="Times New Roman CYR" w:hAnsi="Times New Roman CYR" w:cs="Times New Roman CYR"/>
        </w:rPr>
        <w:t xml:space="preserve"> 2021г. </w:t>
      </w:r>
      <w:r w:rsidRPr="006623CA">
        <w:rPr>
          <w:rFonts w:ascii="Times New Roman CYR" w:hAnsi="Times New Roman CYR" w:cs="Times New Roman CYR"/>
        </w:rPr>
        <w:t xml:space="preserve">– 1,4 </w:t>
      </w:r>
      <w:r w:rsidRPr="009C6B04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августа 2022г. – 1,4 %).</w:t>
      </w: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Pr="006B08A2" w:rsidRDefault="00D2348E" w:rsidP="000F1A10">
      <w:pPr>
        <w:autoSpaceDE w:val="0"/>
        <w:autoSpaceDN w:val="0"/>
        <w:adjustRightInd w:val="0"/>
        <w:rPr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РАЗМЕР И СТРУКТУРА СУММАРНОЙ ЗАДОЛЖЕННОСТИ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ОБЯЗАТЕЛЬСТВАМ ОРГАНИЗАЦИЙ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конец сентября 2022 года</w:t>
      </w:r>
      <w:r>
        <w:rPr>
          <w:rFonts w:ascii="Times New Roman CYR" w:hAnsi="Times New Roman CYR" w:cs="Times New Roman CYR"/>
          <w:color w:val="000000"/>
        </w:rPr>
        <w:t xml:space="preserve">  </w:t>
      </w:r>
    </w:p>
    <w:p w:rsidR="00D2348E" w:rsidRDefault="00D2348E" w:rsidP="000F1A1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D2348E" w:rsidRPr="006B08A2" w:rsidTr="007A5D8A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D2348E" w:rsidTr="007A5D8A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230098,8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3808,6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4F738F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</w:tr>
      <w:tr w:rsidR="00D2348E" w:rsidTr="007A5D8A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2348E" w:rsidTr="007A5D8A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2348E" w:rsidRPr="00E621A1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114670,8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3631,6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8358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</w:tr>
      <w:tr w:rsidR="00D2348E" w:rsidRPr="00D04C69" w:rsidTr="007A5D8A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  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49,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  <w:tr w:rsidR="00D2348E" w:rsidRPr="00D04C69" w:rsidTr="007A5D8A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задолженность по кредитам банков </w:t>
            </w:r>
          </w:p>
          <w:p w:rsidR="00D2348E" w:rsidRPr="00D04C69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115427,9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</w:tr>
      <w:tr w:rsidR="00D2348E" w:rsidRPr="00D04C69" w:rsidTr="007A5D8A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2348E" w:rsidRPr="00D04C69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</w:tbl>
    <w:p w:rsidR="00D2348E" w:rsidRPr="00D04C69" w:rsidRDefault="00D2348E" w:rsidP="000F1A10">
      <w:pPr>
        <w:autoSpaceDE w:val="0"/>
        <w:autoSpaceDN w:val="0"/>
        <w:adjustRightInd w:val="0"/>
        <w:rPr>
          <w:lang w:val="en"/>
        </w:rPr>
      </w:pPr>
    </w:p>
    <w:p w:rsidR="00D2348E" w:rsidRDefault="00D2348E" w:rsidP="000F1A10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D2348E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конец сентября 2022г., по оперативным данным, составила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114670,8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3631,6 млн. рублей, или 3,2% от общей суммы кредиторской задолженн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сти (на конец сентября 2021г</w:t>
      </w:r>
      <w:r w:rsidRPr="00CE54D2">
        <w:rPr>
          <w:rFonts w:ascii="Times New Roman CYR" w:hAnsi="Times New Roman CYR" w:cs="Times New Roman CYR"/>
        </w:rPr>
        <w:t xml:space="preserve">. – 1,9 </w:t>
      </w:r>
      <w:r w:rsidRPr="00024D92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августа 2022г.- 2,6 %).</w:t>
      </w:r>
    </w:p>
    <w:p w:rsidR="00D2348E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lastRenderedPageBreak/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–53477,7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млн. рублей; 6545,4 млн. рублей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- задолженность по плат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жам в бюджет;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2595,0 млн. рублей - во внебюджетные фонды.</w:t>
      </w:r>
    </w:p>
    <w:p w:rsidR="00D2348E" w:rsidRPr="0028704B" w:rsidRDefault="00D2348E" w:rsidP="000F1A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348E" w:rsidRPr="006B08A2" w:rsidRDefault="00D2348E" w:rsidP="000F1A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СТРУКТУРА КРЕДИТОРСКОЙ ЗАДОЛЖЕННОСТИ ОРГАНИЗАЦИЙ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1 октября 2022 года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КРЕДИТОРСКАЯ ЗАДОЛЖЕННОСТЬ ОРГАНИЗАЦИЙ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в январе-сентябре 2022 года</w:t>
      </w:r>
    </w:p>
    <w:p w:rsidR="00D2348E" w:rsidRDefault="00D2348E" w:rsidP="000F1A1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D2348E" w:rsidTr="007A5D8A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D2348E" w:rsidRPr="006B08A2" w:rsidTr="007A5D8A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5466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260,6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2348E" w:rsidRPr="009A036E" w:rsidRDefault="00D2348E" w:rsidP="000F1A10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5466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5466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233,2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3B05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3B05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170C4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3B05D1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Default="00D2348E" w:rsidP="000F1A10">
            <w:pPr>
              <w:jc w:val="right"/>
              <w:rPr>
                <w:sz w:val="16"/>
                <w:szCs w:val="16"/>
              </w:rPr>
            </w:pPr>
          </w:p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170C4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71486D" w:rsidRDefault="00D2348E" w:rsidP="000F1A1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8F531C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804E13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CD0037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</w:tr>
      <w:tr w:rsidR="00D2348E" w:rsidRPr="009A036E" w:rsidTr="007A5D8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2348E" w:rsidRPr="009A036E" w:rsidTr="007A5D8A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2348E" w:rsidRPr="0091765C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1765C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2348E" w:rsidRPr="009A036E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D2348E" w:rsidRPr="006C284F" w:rsidRDefault="00D2348E" w:rsidP="000F1A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C36E7">
        <w:rPr>
          <w:color w:val="000000"/>
        </w:rPr>
        <w:lastRenderedPageBreak/>
        <w:t xml:space="preserve">            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>с деятельностью по операциям с недвижимым имуществом</w:t>
      </w:r>
      <w:r w:rsidRPr="006C284F">
        <w:rPr>
          <w:rFonts w:ascii="Times New Roman CYR" w:hAnsi="Times New Roman CYR" w:cs="Times New Roman CYR"/>
        </w:rPr>
        <w:t xml:space="preserve"> и торговли оптовой и розничной; ремонту автотранспортных   средств и мотоциклов.</w:t>
      </w:r>
    </w:p>
    <w:p w:rsidR="00D2348E" w:rsidRPr="00024D92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сентября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 xml:space="preserve">115427,9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177,1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>лей, или 0,</w:t>
      </w:r>
      <w:r>
        <w:rPr>
          <w:rFonts w:ascii="Times New Roman CYR" w:hAnsi="Times New Roman CYR" w:cs="Times New Roman CYR"/>
        </w:rPr>
        <w:t>2</w:t>
      </w:r>
      <w:r w:rsidRPr="006C284F">
        <w:rPr>
          <w:rFonts w:ascii="Times New Roman CYR" w:hAnsi="Times New Roman CYR" w:cs="Times New Roman CYR"/>
        </w:rPr>
        <w:t xml:space="preserve">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сентября</w:t>
      </w:r>
      <w:r w:rsidRPr="00024D92">
        <w:rPr>
          <w:rFonts w:ascii="Times New Roman CYR" w:hAnsi="Times New Roman CYR" w:cs="Times New Roman CYR"/>
        </w:rPr>
        <w:t xml:space="preserve"> 2021г. </w:t>
      </w:r>
      <w:r w:rsidRPr="00117F3E">
        <w:rPr>
          <w:rFonts w:ascii="Times New Roman CYR" w:hAnsi="Times New Roman CYR" w:cs="Times New Roman CYR"/>
        </w:rPr>
        <w:t>- 0,</w:t>
      </w:r>
      <w:r>
        <w:rPr>
          <w:rFonts w:ascii="Times New Roman CYR" w:hAnsi="Times New Roman CYR" w:cs="Times New Roman CYR"/>
        </w:rPr>
        <w:t>6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августа</w:t>
      </w:r>
      <w:r w:rsidRPr="00024D92">
        <w:rPr>
          <w:rFonts w:ascii="Times New Roman CYR" w:hAnsi="Times New Roman CYR" w:cs="Times New Roman CYR"/>
        </w:rPr>
        <w:t xml:space="preserve"> 2022г. – 0,</w:t>
      </w:r>
      <w:r>
        <w:rPr>
          <w:rFonts w:ascii="Times New Roman CYR" w:hAnsi="Times New Roman CYR" w:cs="Times New Roman CYR"/>
        </w:rPr>
        <w:t>3</w:t>
      </w:r>
      <w:r w:rsidRPr="00024D92">
        <w:rPr>
          <w:rFonts w:ascii="Times New Roman CYR" w:hAnsi="Times New Roman CYR" w:cs="Times New Roman CYR"/>
        </w:rPr>
        <w:t xml:space="preserve">%). </w:t>
      </w:r>
      <w:proofErr w:type="gramEnd"/>
    </w:p>
    <w:p w:rsidR="00D2348E" w:rsidRPr="00024D92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сентября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</w:t>
      </w:r>
      <w:r w:rsidRPr="001538C1">
        <w:rPr>
          <w:rFonts w:ascii="Times New Roman CYR" w:hAnsi="Times New Roman CYR" w:cs="Times New Roman CYR"/>
        </w:rPr>
        <w:t>а</w:t>
      </w:r>
      <w:r w:rsidRPr="001538C1">
        <w:rPr>
          <w:rFonts w:ascii="Times New Roman CYR" w:hAnsi="Times New Roman CYR" w:cs="Times New Roman CYR"/>
        </w:rPr>
        <w:t xml:space="preserve">вила </w:t>
      </w:r>
      <w:r>
        <w:rPr>
          <w:rFonts w:ascii="Times New Roman CYR" w:hAnsi="Times New Roman CYR" w:cs="Times New Roman CYR"/>
        </w:rPr>
        <w:t xml:space="preserve">107727,5 </w:t>
      </w:r>
      <w:r w:rsidRPr="001538C1">
        <w:rPr>
          <w:rFonts w:ascii="Times New Roman CYR" w:hAnsi="Times New Roman CYR" w:cs="Times New Roman CYR"/>
        </w:rPr>
        <w:t xml:space="preserve">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3696,7 </w:t>
      </w:r>
      <w:r w:rsidRPr="001538C1">
        <w:rPr>
          <w:rFonts w:ascii="Times New Roman CYR" w:hAnsi="Times New Roman CYR" w:cs="Times New Roman CYR"/>
        </w:rPr>
        <w:t xml:space="preserve">млн. рублей, или </w:t>
      </w:r>
      <w:r>
        <w:rPr>
          <w:rFonts w:ascii="Times New Roman CYR" w:hAnsi="Times New Roman CYR" w:cs="Times New Roman CYR"/>
        </w:rPr>
        <w:t>3,4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сентября</w:t>
      </w:r>
      <w:r w:rsidRPr="00024D92">
        <w:rPr>
          <w:rFonts w:ascii="Times New Roman CYR" w:hAnsi="Times New Roman CYR" w:cs="Times New Roman CYR"/>
        </w:rPr>
        <w:t xml:space="preserve"> 2021г. – </w:t>
      </w:r>
      <w:r w:rsidRPr="00EA76B0">
        <w:rPr>
          <w:rFonts w:ascii="Times New Roman CYR" w:hAnsi="Times New Roman CYR" w:cs="Times New Roman CYR"/>
        </w:rPr>
        <w:t>3,</w:t>
      </w:r>
      <w:r>
        <w:rPr>
          <w:rFonts w:ascii="Times New Roman CYR" w:hAnsi="Times New Roman CYR" w:cs="Times New Roman CYR"/>
        </w:rPr>
        <w:t>0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августа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4,3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D2348E" w:rsidRPr="00024D92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2348E" w:rsidRPr="00024D92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ПРОСРОЧЕННАЯ ДЕБИТОРСКАЯ ЗАДОЛЖЕННОСТЬ ОРГАНИЗАЦИЙ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 ВИДАМ ЭКОНОМИЧЕСКОЙ ДЕЯТЕЛЬНОСТИ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январе-сентябре 2022 года</w:t>
      </w:r>
    </w:p>
    <w:p w:rsidR="00D2348E" w:rsidRDefault="00D2348E" w:rsidP="000F1A1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2348E" w:rsidTr="007A5D8A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D2348E" w:rsidTr="007A5D8A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D12FA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F2631" w:rsidRDefault="00D2348E" w:rsidP="000F1A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3040,1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D2348E" w:rsidTr="007A5D8A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1129,6</w:t>
            </w:r>
          </w:p>
        </w:tc>
      </w:tr>
      <w:tr w:rsidR="00D2348E" w:rsidTr="007A5D8A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893,8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</w:t>
            </w:r>
          </w:p>
        </w:tc>
      </w:tr>
      <w:tr w:rsidR="00D2348E" w:rsidTr="007A5D8A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341,9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Tr="007A5D8A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BC2F47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BC2F47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7A01A5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D75E7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D75E7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2348E" w:rsidTr="007A5D8A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D12FA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</w:tbl>
    <w:p w:rsidR="00D2348E" w:rsidRDefault="00D2348E" w:rsidP="000F1A10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D2348E" w:rsidRDefault="00D2348E" w:rsidP="000F1A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сентября 2022 г., по оперативным данным, в обращении участвовали векселя,       обеспеч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вающие  задолженность  поставщикам на </w:t>
      </w:r>
      <w:r w:rsidRPr="005D29B7">
        <w:rPr>
          <w:rFonts w:ascii="Times New Roman CYR" w:hAnsi="Times New Roman CYR" w:cs="Times New Roman CYR"/>
        </w:rPr>
        <w:t>сумму 28457 тыс. рублей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ЗАДОЛЖЕННОСТЬ ОРГАНИЗАЦИЙ РЕСПУБЛИКИ МОРДОВИЯ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D2348E" w:rsidRDefault="00D2348E" w:rsidP="000F1A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январе-сентябре 2022 года</w:t>
      </w:r>
    </w:p>
    <w:p w:rsidR="00D2348E" w:rsidRDefault="00D2348E" w:rsidP="000F1A1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D2348E" w:rsidTr="007A5D8A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D2348E" w:rsidTr="007A5D8A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2348E" w:rsidRDefault="00D234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D2348E" w:rsidTr="007A5D8A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107727,5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114670,8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2348E" w:rsidRDefault="00D2348E" w:rsidP="000F1A10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29931,0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14863,5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56648,5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68761,5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2170,0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792,9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5486,5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6194,6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5876,9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14489,8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4215,2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995,3</w:t>
            </w:r>
          </w:p>
        </w:tc>
      </w:tr>
      <w:tr w:rsidR="007A5D8A" w:rsidTr="00594538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A5D8A" w:rsidRPr="006B08A2" w:rsidRDefault="007A5D8A" w:rsidP="00594538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A5D8A" w:rsidRDefault="007A5D8A" w:rsidP="0059453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  <w:proofErr w:type="gramEnd"/>
          </w:p>
          <w:p w:rsidR="007A5D8A" w:rsidRDefault="007A5D8A" w:rsidP="0059453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A5D8A" w:rsidRDefault="007A5D8A" w:rsidP="0059453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7A5D8A" w:rsidTr="00594538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7A5D8A" w:rsidRDefault="007A5D8A" w:rsidP="0059453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7A5D8A" w:rsidRDefault="007A5D8A" w:rsidP="0059453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7A5D8A" w:rsidRDefault="007A5D8A" w:rsidP="0059453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1051,8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278,6</w:t>
            </w:r>
          </w:p>
        </w:tc>
      </w:tr>
      <w:tr w:rsidR="00D2348E" w:rsidTr="007A5D8A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144,2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Pr="006B08A2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</w:tr>
      <w:tr w:rsidR="00D2348E" w:rsidTr="007A5D8A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2348E" w:rsidRDefault="00D2348E" w:rsidP="000F1A1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2348E" w:rsidRPr="00691A01" w:rsidRDefault="00D2348E" w:rsidP="000F1A10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,9</w:t>
            </w:r>
          </w:p>
        </w:tc>
      </w:tr>
    </w:tbl>
    <w:p w:rsidR="00D2348E" w:rsidRPr="00B41904" w:rsidRDefault="00D2348E" w:rsidP="000F1A10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  <w:szCs w:val="28"/>
        </w:rPr>
      </w:pPr>
      <w:r w:rsidRPr="00B828E0">
        <w:rPr>
          <w:rFonts w:ascii="Times New Roman" w:hAnsi="Times New Roman"/>
          <w:snapToGrid/>
        </w:rPr>
        <w:t xml:space="preserve"> </w:t>
      </w:r>
      <w:r w:rsidRPr="00B41904">
        <w:rPr>
          <w:rFonts w:ascii="Times New Roman" w:hAnsi="Times New Roman"/>
          <w:snapToGrid/>
          <w:szCs w:val="28"/>
        </w:rPr>
        <w:t>Активы организаций</w:t>
      </w:r>
    </w:p>
    <w:p w:rsidR="00D2348E" w:rsidRPr="00583A0E" w:rsidRDefault="00D2348E">
      <w:pPr>
        <w:spacing w:before="120" w:after="120"/>
        <w:jc w:val="center"/>
        <w:rPr>
          <w:b/>
          <w:sz w:val="16"/>
          <w:szCs w:val="16"/>
        </w:rPr>
      </w:pPr>
      <w:r w:rsidRPr="00583A0E">
        <w:rPr>
          <w:b/>
          <w:caps/>
          <w:sz w:val="16"/>
          <w:szCs w:val="16"/>
        </w:rPr>
        <w:t xml:space="preserve">Структура оборотных активов организаций </w:t>
      </w:r>
      <w:r w:rsidRPr="00583A0E">
        <w:rPr>
          <w:b/>
          <w:caps/>
          <w:sz w:val="16"/>
          <w:szCs w:val="16"/>
        </w:rPr>
        <w:br/>
        <w:t>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– </w:t>
      </w:r>
      <w:r>
        <w:rPr>
          <w:b/>
          <w:sz w:val="16"/>
          <w:szCs w:val="16"/>
        </w:rPr>
        <w:t>сентябре</w:t>
      </w:r>
      <w:r w:rsidRPr="00583A0E">
        <w:rPr>
          <w:b/>
          <w:sz w:val="16"/>
          <w:szCs w:val="16"/>
        </w:rPr>
        <w:t xml:space="preserve"> 20</w:t>
      </w:r>
      <w:r w:rsidRPr="001A52F3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</w:p>
    <w:p w:rsidR="00D2348E" w:rsidRPr="00583A0E" w:rsidRDefault="00D2348E" w:rsidP="000F1A10">
      <w:pPr>
        <w:spacing w:before="120" w:after="120"/>
        <w:ind w:right="-210"/>
        <w:rPr>
          <w:sz w:val="16"/>
          <w:szCs w:val="16"/>
        </w:rPr>
      </w:pPr>
      <w:r w:rsidRPr="00583A0E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583A0E">
        <w:rPr>
          <w:sz w:val="16"/>
          <w:szCs w:val="16"/>
        </w:rPr>
        <w:t xml:space="preserve"> </w:t>
      </w:r>
      <w:r w:rsidRPr="008F02FB">
        <w:rPr>
          <w:sz w:val="16"/>
          <w:szCs w:val="16"/>
        </w:rPr>
        <w:t xml:space="preserve">                        </w:t>
      </w:r>
      <w:r w:rsidRPr="00583A0E">
        <w:rPr>
          <w:sz w:val="16"/>
          <w:szCs w:val="16"/>
        </w:rPr>
        <w:t xml:space="preserve">   на конец периода, млн. рублей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6"/>
        <w:gridCol w:w="1398"/>
        <w:gridCol w:w="1398"/>
        <w:gridCol w:w="1676"/>
        <w:gridCol w:w="1681"/>
      </w:tblGrid>
      <w:tr w:rsidR="00D2348E" w:rsidRPr="00583A0E" w:rsidTr="007A5D8A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double" w:sz="4" w:space="0" w:color="auto"/>
            </w:tcBorders>
            <w:vAlign w:val="bottom"/>
          </w:tcPr>
          <w:p w:rsidR="00D2348E" w:rsidRPr="005B2A30" w:rsidRDefault="00D2348E" w:rsidP="000F1A10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D2348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Оборотные акт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и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вы</w:t>
            </w:r>
          </w:p>
        </w:tc>
        <w:tc>
          <w:tcPr>
            <w:tcW w:w="475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Из них</w:t>
            </w:r>
          </w:p>
        </w:tc>
      </w:tr>
      <w:tr w:rsidR="00D2348E" w:rsidRPr="00583A0E" w:rsidTr="007A5D8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486" w:type="dxa"/>
            <w:vMerge/>
            <w:vAlign w:val="bottom"/>
          </w:tcPr>
          <w:p w:rsidR="00D2348E" w:rsidRPr="00583A0E" w:rsidRDefault="00D2348E" w:rsidP="000F1A10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запасы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дебиторская задо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л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женность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денежные сре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д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ства</w:t>
            </w:r>
          </w:p>
        </w:tc>
      </w:tr>
      <w:tr w:rsidR="00D2348E" w:rsidRPr="00163901" w:rsidTr="007A5D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86" w:type="dxa"/>
            <w:tcBorders>
              <w:top w:val="double" w:sz="4" w:space="0" w:color="auto"/>
            </w:tcBorders>
            <w:vAlign w:val="bottom"/>
          </w:tcPr>
          <w:p w:rsidR="00D2348E" w:rsidRPr="00163901" w:rsidRDefault="00D2348E" w:rsidP="000F1A10">
            <w:pPr>
              <w:ind w:left="125"/>
              <w:rPr>
                <w:b/>
                <w:sz w:val="16"/>
                <w:szCs w:val="16"/>
              </w:rPr>
            </w:pPr>
            <w:r w:rsidRPr="001639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bottom"/>
          </w:tcPr>
          <w:p w:rsidR="00D2348E" w:rsidRPr="00BA4888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228619,9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bottom"/>
          </w:tcPr>
          <w:p w:rsidR="00D2348E" w:rsidRPr="00BA4888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86449,0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bottom"/>
          </w:tcPr>
          <w:p w:rsidR="00D2348E" w:rsidRPr="004300D1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107727,5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bottom"/>
          </w:tcPr>
          <w:p w:rsidR="00D2348E" w:rsidRPr="004300D1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14755,3</w:t>
            </w:r>
          </w:p>
        </w:tc>
      </w:tr>
      <w:tr w:rsidR="00D2348E" w:rsidRPr="0048104F" w:rsidTr="007A5D8A">
        <w:tblPrEx>
          <w:tblCellMar>
            <w:top w:w="0" w:type="dxa"/>
            <w:bottom w:w="0" w:type="dxa"/>
          </w:tblCellMar>
        </w:tblPrEx>
        <w:tc>
          <w:tcPr>
            <w:tcW w:w="348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D2348E" w:rsidRDefault="00D2348E" w:rsidP="000F1A10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>деятельн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 xml:space="preserve">сти:  </w:t>
            </w:r>
          </w:p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</w:t>
            </w:r>
            <w:r w:rsidRPr="00CD5113">
              <w:rPr>
                <w:sz w:val="16"/>
                <w:szCs w:val="16"/>
              </w:rPr>
              <w:t>д</w:t>
            </w:r>
            <w:r w:rsidRPr="00CD5113">
              <w:rPr>
                <w:sz w:val="16"/>
                <w:szCs w:val="16"/>
              </w:rPr>
              <w:t>ство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ind w:right="-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66410,9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30844,3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29931,0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1938,7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486" w:type="dxa"/>
            <w:tcMar>
              <w:top w:w="28" w:type="dxa"/>
            </w:tcMar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98" w:type="dxa"/>
            <w:tcMar>
              <w:top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119421,8</w:t>
            </w:r>
          </w:p>
        </w:tc>
        <w:tc>
          <w:tcPr>
            <w:tcW w:w="1398" w:type="dxa"/>
            <w:tcMar>
              <w:top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48031,6</w:t>
            </w:r>
          </w:p>
        </w:tc>
        <w:tc>
          <w:tcPr>
            <w:tcW w:w="1676" w:type="dxa"/>
            <w:tcMar>
              <w:top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56648,5</w:t>
            </w:r>
          </w:p>
        </w:tc>
        <w:tc>
          <w:tcPr>
            <w:tcW w:w="1681" w:type="dxa"/>
            <w:tcMar>
              <w:top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6926,9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</w:t>
            </w:r>
            <w:r w:rsidRPr="005F2697">
              <w:rPr>
                <w:sz w:val="16"/>
                <w:szCs w:val="16"/>
              </w:rPr>
              <w:t>а</w:t>
            </w:r>
            <w:r w:rsidRPr="005F2697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2833,3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2391,3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сбора и утилизации отходов,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по ликвид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загрязнений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1190,3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954,5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161,2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10028,5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2854,5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5486,5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1201,4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</w:t>
            </w:r>
            <w:r w:rsidRPr="005F2697"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17076,9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3399,6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5876,9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2931,2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48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2335,4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240,3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1488,5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зи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ind w:left="125"/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</w:t>
            </w:r>
            <w:r w:rsidRPr="005F2697">
              <w:rPr>
                <w:sz w:val="16"/>
                <w:szCs w:val="16"/>
              </w:rPr>
              <w:t>у</w:t>
            </w:r>
            <w:r w:rsidRPr="005F2697">
              <w:rPr>
                <w:sz w:val="16"/>
                <w:szCs w:val="16"/>
              </w:rPr>
              <w:t>ществом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ческая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2408,7</w:t>
            </w:r>
          </w:p>
        </w:tc>
        <w:tc>
          <w:tcPr>
            <w:tcW w:w="1398" w:type="dxa"/>
            <w:vAlign w:val="bottom"/>
          </w:tcPr>
          <w:p w:rsidR="00D2348E" w:rsidRPr="00C26218" w:rsidRDefault="00D2348E" w:rsidP="000F1A1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973,7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ствующие дополнительные услуги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48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tabs>
                <w:tab w:val="left" w:pos="582"/>
                <w:tab w:val="left" w:pos="852"/>
              </w:tabs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</w:t>
            </w:r>
            <w:r w:rsidRPr="005F2697">
              <w:rPr>
                <w:sz w:val="16"/>
                <w:szCs w:val="16"/>
              </w:rPr>
              <w:t>и</w:t>
            </w:r>
            <w:r w:rsidRPr="005F2697">
              <w:rPr>
                <w:sz w:val="16"/>
                <w:szCs w:val="16"/>
              </w:rPr>
              <w:t>альных услуг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1052,9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814,1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48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 досуга и развлечений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398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676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681" w:type="dxa"/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D2348E" w:rsidRPr="00583A0E" w:rsidTr="007A5D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486" w:type="dxa"/>
            <w:tcMar>
              <w:bottom w:w="28" w:type="dxa"/>
            </w:tcMar>
            <w:vAlign w:val="bottom"/>
          </w:tcPr>
          <w:p w:rsidR="00D2348E" w:rsidRPr="00F946BD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98" w:type="dxa"/>
            <w:tcMar>
              <w:bottom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398" w:type="dxa"/>
            <w:tcMar>
              <w:bottom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676" w:type="dxa"/>
            <w:tcMar>
              <w:bottom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681" w:type="dxa"/>
            <w:tcMar>
              <w:bottom w:w="28" w:type="dxa"/>
            </w:tcMar>
            <w:vAlign w:val="bottom"/>
          </w:tcPr>
          <w:p w:rsidR="00D2348E" w:rsidRPr="004300D1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</w:tbl>
    <w:p w:rsidR="00D2348E" w:rsidRPr="00A167BC" w:rsidRDefault="00D2348E" w:rsidP="000F1A10">
      <w:pPr>
        <w:tabs>
          <w:tab w:val="left" w:pos="567"/>
        </w:tabs>
        <w:spacing w:before="240" w:after="240"/>
        <w:ind w:firstLine="709"/>
        <w:jc w:val="both"/>
      </w:pPr>
      <w:proofErr w:type="gramStart"/>
      <w:r w:rsidRPr="00A167BC">
        <w:t>В январе-</w:t>
      </w:r>
      <w:r>
        <w:t>сентябре</w:t>
      </w:r>
      <w:r w:rsidRPr="00A167BC">
        <w:t xml:space="preserve"> 2022г, формирование оборотных активов на </w:t>
      </w:r>
      <w:r>
        <w:t>47,1</w:t>
      </w:r>
      <w:r w:rsidRPr="00A167BC">
        <w:t>% обеспечивалось за счет  дебито</w:t>
      </w:r>
      <w:r w:rsidRPr="00A167BC">
        <w:t>р</w:t>
      </w:r>
      <w:r w:rsidRPr="00A167BC">
        <w:t xml:space="preserve">ской задолженности; на </w:t>
      </w:r>
      <w:r>
        <w:t>37,8</w:t>
      </w:r>
      <w:r w:rsidRPr="00A167BC">
        <w:t xml:space="preserve">% - за счет запасов; на </w:t>
      </w:r>
      <w:r>
        <w:t>6,5</w:t>
      </w:r>
      <w:r w:rsidRPr="00A167BC">
        <w:t>% - за счет остатков денежных средств на счетах орган</w:t>
      </w:r>
      <w:r w:rsidRPr="00A167BC">
        <w:t>и</w:t>
      </w:r>
      <w:r w:rsidRPr="00A167BC">
        <w:t>заций,</w:t>
      </w:r>
      <w:proofErr w:type="gramEnd"/>
    </w:p>
    <w:p w:rsidR="00D2348E" w:rsidRPr="00F504F7" w:rsidRDefault="00D2348E" w:rsidP="000F1A10">
      <w:pPr>
        <w:jc w:val="center"/>
        <w:rPr>
          <w:b/>
          <w:caps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F504F7">
        <w:rPr>
          <w:b/>
          <w:caps/>
          <w:sz w:val="16"/>
          <w:szCs w:val="16"/>
        </w:rPr>
        <w:lastRenderedPageBreak/>
        <w:t xml:space="preserve">Структура внеоборотных активов организаций </w:t>
      </w:r>
    </w:p>
    <w:p w:rsidR="00D2348E" w:rsidRPr="00F504F7" w:rsidRDefault="00D2348E" w:rsidP="000F1A10">
      <w:pPr>
        <w:jc w:val="center"/>
        <w:rPr>
          <w:b/>
          <w:caps/>
          <w:sz w:val="16"/>
          <w:szCs w:val="16"/>
        </w:rPr>
      </w:pPr>
      <w:r w:rsidRPr="00F504F7">
        <w:rPr>
          <w:b/>
          <w:caps/>
          <w:sz w:val="16"/>
          <w:szCs w:val="16"/>
        </w:rPr>
        <w:t>по видам экономической деятельности</w:t>
      </w:r>
    </w:p>
    <w:p w:rsidR="00D2348E" w:rsidRPr="00583A0E" w:rsidRDefault="00D2348E" w:rsidP="007A5D8A">
      <w:pPr>
        <w:jc w:val="center"/>
        <w:rPr>
          <w:sz w:val="16"/>
          <w:szCs w:val="16"/>
        </w:rPr>
      </w:pPr>
      <w:r w:rsidRPr="00583A0E">
        <w:rPr>
          <w:b/>
          <w:sz w:val="16"/>
          <w:szCs w:val="16"/>
        </w:rPr>
        <w:t xml:space="preserve">в январе - </w:t>
      </w:r>
      <w:r>
        <w:rPr>
          <w:b/>
          <w:sz w:val="16"/>
          <w:szCs w:val="16"/>
        </w:rPr>
        <w:t>сентябре</w:t>
      </w:r>
      <w:r w:rsidRPr="00583A0E">
        <w:rPr>
          <w:b/>
          <w:sz w:val="16"/>
          <w:szCs w:val="16"/>
        </w:rPr>
        <w:t xml:space="preserve"> 20</w:t>
      </w:r>
      <w:r w:rsidRPr="00DE398F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sz w:val="16"/>
          <w:szCs w:val="16"/>
        </w:rPr>
        <w:br/>
      </w:r>
      <w:r w:rsidRPr="00583A0E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583A0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583A0E">
        <w:rPr>
          <w:sz w:val="16"/>
          <w:szCs w:val="16"/>
        </w:rPr>
        <w:t xml:space="preserve">  на конец периода, млн</w:t>
      </w:r>
      <w:r>
        <w:rPr>
          <w:sz w:val="16"/>
          <w:szCs w:val="16"/>
        </w:rPr>
        <w:t>.</w:t>
      </w:r>
      <w:r w:rsidRPr="00583A0E">
        <w:rPr>
          <w:sz w:val="16"/>
          <w:szCs w:val="16"/>
        </w:rPr>
        <w:t xml:space="preserve"> рублей</w:t>
      </w:r>
    </w:p>
    <w:tbl>
      <w:tblPr>
        <w:tblW w:w="9736" w:type="dxa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76"/>
        <w:gridCol w:w="1937"/>
        <w:gridCol w:w="1417"/>
        <w:gridCol w:w="1560"/>
      </w:tblGrid>
      <w:tr w:rsidR="00D2348E" w:rsidRPr="00583A0E" w:rsidTr="000F1A10">
        <w:tblPrEx>
          <w:tblCellMar>
            <w:top w:w="0" w:type="dxa"/>
            <w:bottom w:w="0" w:type="dxa"/>
          </w:tblCellMar>
        </w:tblPrEx>
        <w:trPr>
          <w:trHeight w:val="199"/>
          <w:tblHeader/>
        </w:trPr>
        <w:tc>
          <w:tcPr>
            <w:tcW w:w="354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583A0E" w:rsidRDefault="00D2348E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Внеобо-</w:t>
            </w:r>
          </w:p>
          <w:p w:rsidR="00D2348E" w:rsidRPr="00583A0E" w:rsidRDefault="00D2348E" w:rsidP="000F1A10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ро</w:t>
            </w:r>
            <w:r w:rsidRPr="00583A0E">
              <w:rPr>
                <w:i/>
                <w:sz w:val="16"/>
                <w:szCs w:val="16"/>
              </w:rPr>
              <w:t>т</w:t>
            </w:r>
            <w:r w:rsidRPr="00583A0E">
              <w:rPr>
                <w:i/>
                <w:sz w:val="16"/>
                <w:szCs w:val="16"/>
              </w:rPr>
              <w:t>ные</w:t>
            </w:r>
          </w:p>
          <w:p w:rsidR="00D2348E" w:rsidRPr="00583A0E" w:rsidRDefault="00D2348E" w:rsidP="000F1A10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акт</w:t>
            </w:r>
            <w:r w:rsidRPr="00583A0E">
              <w:rPr>
                <w:i/>
                <w:sz w:val="16"/>
                <w:szCs w:val="16"/>
              </w:rPr>
              <w:t>и</w:t>
            </w:r>
            <w:r w:rsidRPr="00583A0E">
              <w:rPr>
                <w:i/>
                <w:sz w:val="16"/>
                <w:szCs w:val="16"/>
              </w:rPr>
              <w:t>вы</w:t>
            </w:r>
          </w:p>
        </w:tc>
        <w:tc>
          <w:tcPr>
            <w:tcW w:w="491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583A0E" w:rsidRDefault="00D2348E" w:rsidP="000F1A10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Из них</w:t>
            </w:r>
          </w:p>
        </w:tc>
      </w:tr>
      <w:tr w:rsidR="00D2348E" w:rsidRPr="00583A0E" w:rsidTr="000F1A10">
        <w:tblPrEx>
          <w:tblCellMar>
            <w:top w:w="0" w:type="dxa"/>
            <w:bottom w:w="0" w:type="dxa"/>
          </w:tblCellMar>
        </w:tblPrEx>
        <w:trPr>
          <w:trHeight w:val="1018"/>
          <w:tblHeader/>
        </w:trPr>
        <w:tc>
          <w:tcPr>
            <w:tcW w:w="354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583A0E" w:rsidRDefault="00D2348E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48E" w:rsidRPr="00583A0E" w:rsidRDefault="00D2348E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основные средства, 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поисковые активы, доходные влож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ния в материальные ценн</w:t>
            </w:r>
            <w:r w:rsidRPr="00583A0E">
              <w:rPr>
                <w:i/>
                <w:sz w:val="16"/>
                <w:szCs w:val="16"/>
              </w:rPr>
              <w:t>о</w:t>
            </w:r>
            <w:r w:rsidRPr="00583A0E">
              <w:rPr>
                <w:i/>
                <w:sz w:val="16"/>
                <w:szCs w:val="16"/>
              </w:rPr>
              <w:t xml:space="preserve">сти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48E" w:rsidRPr="00583A0E" w:rsidRDefault="00D2348E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незавершенные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348E" w:rsidRPr="00583A0E" w:rsidRDefault="00D2348E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нематериальные активы, резул</w:t>
            </w:r>
            <w:r w:rsidRPr="00583A0E">
              <w:rPr>
                <w:i/>
                <w:sz w:val="16"/>
                <w:szCs w:val="16"/>
              </w:rPr>
              <w:t>ь</w:t>
            </w:r>
            <w:r w:rsidRPr="00583A0E">
              <w:rPr>
                <w:i/>
                <w:sz w:val="16"/>
                <w:szCs w:val="16"/>
              </w:rPr>
              <w:t>таты по НИОКР, немат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</w:t>
            </w:r>
            <w:r w:rsidRPr="00583A0E">
              <w:rPr>
                <w:i/>
                <w:sz w:val="16"/>
                <w:szCs w:val="16"/>
              </w:rPr>
              <w:t>о</w:t>
            </w:r>
            <w:r w:rsidRPr="00583A0E">
              <w:rPr>
                <w:i/>
                <w:sz w:val="16"/>
                <w:szCs w:val="16"/>
              </w:rPr>
              <w:t>вые акт</w:t>
            </w:r>
            <w:r w:rsidRPr="00583A0E">
              <w:rPr>
                <w:i/>
                <w:sz w:val="16"/>
                <w:szCs w:val="16"/>
              </w:rPr>
              <w:t>и</w:t>
            </w:r>
            <w:r w:rsidRPr="00583A0E">
              <w:rPr>
                <w:i/>
                <w:sz w:val="16"/>
                <w:szCs w:val="16"/>
              </w:rPr>
              <w:t>вы</w:t>
            </w:r>
          </w:p>
        </w:tc>
      </w:tr>
      <w:tr w:rsidR="00D2348E" w:rsidRPr="00583A0E" w:rsidTr="000F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6" w:type="dxa"/>
            <w:tcBorders>
              <w:top w:val="double" w:sz="4" w:space="0" w:color="auto"/>
            </w:tcBorders>
            <w:vAlign w:val="bottom"/>
          </w:tcPr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D2348E" w:rsidRPr="00EA1A92" w:rsidRDefault="00D2348E" w:rsidP="000F1A10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171182,2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bottom"/>
          </w:tcPr>
          <w:p w:rsidR="00D2348E" w:rsidRPr="00EA1A92" w:rsidRDefault="00D2348E" w:rsidP="000F1A10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120038,5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D2348E" w:rsidRPr="000119E5" w:rsidRDefault="00D2348E" w:rsidP="000F1A10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13939,0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D2348E" w:rsidRPr="000119E5" w:rsidRDefault="00D2348E" w:rsidP="000F1A10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1026,1</w:t>
            </w:r>
          </w:p>
        </w:tc>
      </w:tr>
      <w:tr w:rsidR="00D2348E" w:rsidRPr="00583A0E" w:rsidTr="000F1A10">
        <w:tblPrEx>
          <w:tblCellMar>
            <w:top w:w="0" w:type="dxa"/>
            <w:bottom w:w="0" w:type="dxa"/>
          </w:tblCellMar>
        </w:tblPrEx>
        <w:tc>
          <w:tcPr>
            <w:tcW w:w="354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D2348E" w:rsidRDefault="00D2348E" w:rsidP="000F1A10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>деятельн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 xml:space="preserve">сти:  </w:t>
            </w:r>
          </w:p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</w:t>
            </w:r>
            <w:r w:rsidRPr="00CD5113">
              <w:rPr>
                <w:sz w:val="16"/>
                <w:szCs w:val="16"/>
              </w:rPr>
              <w:t>д</w:t>
            </w:r>
            <w:r w:rsidRPr="00CD5113">
              <w:rPr>
                <w:sz w:val="16"/>
                <w:szCs w:val="16"/>
              </w:rPr>
              <w:t>ство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54548,5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47859,1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4963,0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546" w:type="dxa"/>
            <w:tcMar>
              <w:top w:w="28" w:type="dxa"/>
            </w:tcMar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tcMar>
              <w:top w:w="28" w:type="dxa"/>
            </w:tcMar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94238,0</w:t>
            </w:r>
          </w:p>
        </w:tc>
        <w:tc>
          <w:tcPr>
            <w:tcW w:w="1937" w:type="dxa"/>
            <w:tcMar>
              <w:top w:w="28" w:type="dxa"/>
            </w:tcMar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57052,6</w:t>
            </w:r>
          </w:p>
        </w:tc>
        <w:tc>
          <w:tcPr>
            <w:tcW w:w="1417" w:type="dxa"/>
            <w:tcMar>
              <w:top w:w="28" w:type="dxa"/>
            </w:tcMar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7216,6</w:t>
            </w:r>
          </w:p>
        </w:tc>
        <w:tc>
          <w:tcPr>
            <w:tcW w:w="1560" w:type="dxa"/>
            <w:tcMar>
              <w:top w:w="28" w:type="dxa"/>
            </w:tcMar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868,1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</w:t>
            </w:r>
            <w:r w:rsidRPr="005F2697">
              <w:rPr>
                <w:sz w:val="16"/>
                <w:szCs w:val="16"/>
              </w:rPr>
              <w:t>а</w:t>
            </w:r>
            <w:r w:rsidRPr="005F2697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3520,3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3270,6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сбора и утилизации отходов,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по ликвид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загрязнений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3955,5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3306,5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2518,7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1560,5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188,9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</w:t>
            </w:r>
            <w:r w:rsidRPr="005F2697"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826,0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354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4908,8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4529,5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зи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ind w:left="125"/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</w:t>
            </w:r>
            <w:r w:rsidRPr="005F2697">
              <w:rPr>
                <w:sz w:val="16"/>
                <w:szCs w:val="16"/>
              </w:rPr>
              <w:t>у</w:t>
            </w:r>
            <w:r w:rsidRPr="005F2697">
              <w:rPr>
                <w:sz w:val="16"/>
                <w:szCs w:val="16"/>
              </w:rPr>
              <w:t>ществом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857,3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374,7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ческая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468,9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jc w:val="right"/>
            </w:pPr>
            <w:r w:rsidRPr="00D950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232,5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230,8</w:t>
            </w:r>
          </w:p>
        </w:tc>
        <w:tc>
          <w:tcPr>
            <w:tcW w:w="1417" w:type="dxa"/>
            <w:vAlign w:val="bottom"/>
          </w:tcPr>
          <w:p w:rsidR="00D2348E" w:rsidRDefault="00D2348E" w:rsidP="000F1A10">
            <w:pPr>
              <w:jc w:val="right"/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/>
        </w:trPr>
        <w:tc>
          <w:tcPr>
            <w:tcW w:w="3546" w:type="dxa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</w:t>
            </w:r>
            <w:r w:rsidRPr="005F2697">
              <w:rPr>
                <w:sz w:val="16"/>
                <w:szCs w:val="16"/>
              </w:rPr>
              <w:t>и</w:t>
            </w:r>
            <w:r w:rsidRPr="005F2697">
              <w:rPr>
                <w:sz w:val="16"/>
                <w:szCs w:val="16"/>
              </w:rPr>
              <w:t>альных услуг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1400,5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 досуга и развлечений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</w:tr>
      <w:tr w:rsidR="00D2348E" w:rsidRPr="00583A0E" w:rsidTr="000F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D2348E" w:rsidRPr="00F946BD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1937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417" w:type="dxa"/>
            <w:vAlign w:val="bottom"/>
          </w:tcPr>
          <w:p w:rsidR="00D2348E" w:rsidRPr="000119E5" w:rsidRDefault="00D2348E" w:rsidP="000F1A10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D2348E" w:rsidRPr="00EA1A92" w:rsidRDefault="00D2348E" w:rsidP="000F1A10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1</w:t>
            </w:r>
          </w:p>
        </w:tc>
      </w:tr>
    </w:tbl>
    <w:p w:rsidR="00D2348E" w:rsidRPr="00583A0E" w:rsidRDefault="00D2348E">
      <w:pPr>
        <w:spacing w:before="120" w:after="240"/>
        <w:ind w:firstLine="720"/>
        <w:jc w:val="both"/>
        <w:rPr>
          <w:sz w:val="16"/>
          <w:szCs w:val="16"/>
        </w:rPr>
      </w:pPr>
    </w:p>
    <w:p w:rsidR="00D2348E" w:rsidRPr="004F5C4F" w:rsidRDefault="00D2348E" w:rsidP="000F1A10">
      <w:pPr>
        <w:spacing w:before="120" w:after="240"/>
        <w:ind w:firstLine="709"/>
        <w:jc w:val="both"/>
      </w:pPr>
      <w:r w:rsidRPr="00AB1718">
        <w:t xml:space="preserve">В </w:t>
      </w:r>
      <w:r w:rsidRPr="004F5C4F">
        <w:t xml:space="preserve">структуре </w:t>
      </w:r>
      <w:proofErr w:type="spellStart"/>
      <w:r w:rsidRPr="004F5C4F">
        <w:t>внеоборотных</w:t>
      </w:r>
      <w:proofErr w:type="spellEnd"/>
      <w:r w:rsidRPr="004F5C4F">
        <w:t xml:space="preserve"> активов в январе - </w:t>
      </w:r>
      <w:r>
        <w:t>сентябре</w:t>
      </w:r>
      <w:r w:rsidRPr="004F5C4F">
        <w:t xml:space="preserve"> 2022г, основные средства, материальные пои</w:t>
      </w:r>
      <w:r w:rsidRPr="004F5C4F">
        <w:t>с</w:t>
      </w:r>
      <w:r w:rsidRPr="004F5C4F">
        <w:t xml:space="preserve">ковые активы, доходные вложения в материальные ценности составили </w:t>
      </w:r>
      <w:r>
        <w:t>70,1</w:t>
      </w:r>
      <w:r w:rsidRPr="004F5C4F">
        <w:t xml:space="preserve"> %, незавершенные капитал</w:t>
      </w:r>
      <w:r w:rsidRPr="004F5C4F">
        <w:t>ь</w:t>
      </w:r>
      <w:r w:rsidRPr="004F5C4F">
        <w:t xml:space="preserve">ные вложения – </w:t>
      </w:r>
      <w:r>
        <w:t>8,1</w:t>
      </w:r>
      <w:r w:rsidRPr="004F5C4F">
        <w:t xml:space="preserve"> % , нематериальные активы, результаты по НИОКР, нематериальные поисковые активы – 0,6%.</w:t>
      </w:r>
    </w:p>
    <w:p w:rsidR="00D2348E" w:rsidRPr="00583A0E" w:rsidRDefault="00D2348E">
      <w:pPr>
        <w:pStyle w:val="Title32"/>
        <w:rPr>
          <w:rFonts w:ascii="Times New Roman" w:hAnsi="Times New Roman"/>
          <w:snapToGrid/>
          <w:sz w:val="16"/>
          <w:szCs w:val="16"/>
        </w:rPr>
      </w:pPr>
    </w:p>
    <w:p w:rsidR="00D2348E" w:rsidRPr="00583A0E" w:rsidRDefault="00D2348E" w:rsidP="000F1A10">
      <w:pPr>
        <w:pStyle w:val="a5"/>
        <w:spacing w:after="0"/>
        <w:jc w:val="center"/>
        <w:rPr>
          <w:i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960C39">
        <w:rPr>
          <w:b/>
          <w:caps/>
          <w:sz w:val="16"/>
          <w:szCs w:val="16"/>
        </w:rPr>
        <w:lastRenderedPageBreak/>
        <w:t xml:space="preserve">Рентабельность проданных товаров, продукции, </w:t>
      </w:r>
      <w:r w:rsidRPr="00960C39">
        <w:rPr>
          <w:b/>
          <w:caps/>
          <w:sz w:val="16"/>
          <w:szCs w:val="16"/>
        </w:rPr>
        <w:br/>
        <w:t>работ, услуг и активов организаций 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- </w:t>
      </w:r>
      <w:r>
        <w:rPr>
          <w:b/>
          <w:sz w:val="16"/>
          <w:szCs w:val="16"/>
        </w:rPr>
        <w:t>сентябре</w:t>
      </w:r>
      <w:r w:rsidRPr="00583A0E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i/>
          <w:sz w:val="16"/>
          <w:szCs w:val="16"/>
        </w:rPr>
        <w:br/>
      </w:r>
    </w:p>
    <w:p w:rsidR="00D2348E" w:rsidRPr="00583A0E" w:rsidRDefault="00D2348E" w:rsidP="000F1A10">
      <w:pPr>
        <w:pStyle w:val="afe"/>
        <w:jc w:val="right"/>
        <w:rPr>
          <w:szCs w:val="16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51"/>
        <w:gridCol w:w="3403"/>
      </w:tblGrid>
      <w:tr w:rsidR="00D2348E" w:rsidRPr="00583A0E" w:rsidTr="007A5D8A">
        <w:tblPrEx>
          <w:tblCellMar>
            <w:top w:w="0" w:type="dxa"/>
            <w:bottom w:w="0" w:type="dxa"/>
          </w:tblCellMar>
        </w:tblPrEx>
        <w:trPr>
          <w:cantSplit/>
          <w:trHeight w:val="162"/>
          <w:tblHeader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D2348E" w:rsidRPr="00583A0E" w:rsidRDefault="00D2348E" w:rsidP="000F1A10">
            <w:pPr>
              <w:tabs>
                <w:tab w:val="left" w:pos="117"/>
              </w:tabs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D2348E" w:rsidRPr="00583A0E" w:rsidRDefault="00D2348E" w:rsidP="000F1A10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>прода</w:t>
            </w:r>
            <w:r w:rsidRPr="00583A0E">
              <w:rPr>
                <w:i/>
                <w:sz w:val="16"/>
                <w:szCs w:val="16"/>
              </w:rPr>
              <w:t>н</w:t>
            </w:r>
            <w:r w:rsidRPr="00583A0E">
              <w:rPr>
                <w:i/>
                <w:sz w:val="16"/>
                <w:szCs w:val="16"/>
              </w:rPr>
              <w:t xml:space="preserve">ных товаров, </w:t>
            </w:r>
            <w:r w:rsidRPr="00583A0E">
              <w:rPr>
                <w:i/>
                <w:sz w:val="16"/>
                <w:szCs w:val="16"/>
              </w:rPr>
              <w:br/>
              <w:t>продукции, работ, услуг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583A0E" w:rsidRDefault="00D2348E" w:rsidP="000F1A10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>активов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2F4855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2F4855" w:rsidRDefault="00D2348E" w:rsidP="000F1A1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D2348E" w:rsidRPr="00583A0E" w:rsidTr="007A5D8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D2348E" w:rsidRDefault="00D2348E" w:rsidP="000F1A10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>деятельн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 xml:space="preserve">сти:  </w:t>
            </w:r>
          </w:p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</w:t>
            </w:r>
            <w:r w:rsidRPr="00CD5113">
              <w:rPr>
                <w:sz w:val="16"/>
                <w:szCs w:val="16"/>
              </w:rPr>
              <w:t>д</w:t>
            </w:r>
            <w:r w:rsidRPr="00CD5113">
              <w:rPr>
                <w:sz w:val="16"/>
                <w:szCs w:val="16"/>
              </w:rPr>
              <w:t>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</w:tr>
      <w:tr w:rsidR="00D2348E" w:rsidRPr="00583A0E" w:rsidTr="007A5D8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285A34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ром; кондиционирование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сбора и утилизации отходов, деятельность по ликвид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загрязнений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-1,9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9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автотран</w:t>
            </w:r>
            <w:r w:rsidRPr="005F2697"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D2348E" w:rsidRPr="00583A0E" w:rsidTr="007A5D8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</w:t>
            </w:r>
            <w:r w:rsidRPr="005F2697">
              <w:rPr>
                <w:sz w:val="16"/>
                <w:szCs w:val="16"/>
              </w:rPr>
              <w:t>е</w:t>
            </w:r>
            <w:r w:rsidRPr="005F2697">
              <w:rPr>
                <w:sz w:val="16"/>
                <w:szCs w:val="16"/>
              </w:rPr>
              <w:t>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-10,8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вующие 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5F2697" w:rsidRDefault="00D2348E" w:rsidP="000F1A10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досуга и развлечений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</w:tr>
      <w:tr w:rsidR="00D2348E" w:rsidRPr="00583A0E" w:rsidTr="007A5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F946BD" w:rsidRDefault="00D2348E" w:rsidP="000F1A10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2348E" w:rsidRPr="00EF5C89" w:rsidRDefault="00D2348E" w:rsidP="000F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</w:tbl>
    <w:p w:rsidR="00D2348E" w:rsidRPr="00583A0E" w:rsidRDefault="00D2348E" w:rsidP="000F1A10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D2348E" w:rsidRPr="00583A0E" w:rsidRDefault="00D2348E" w:rsidP="00D2348E">
      <w:pPr>
        <w:spacing w:before="120" w:after="60" w:line="216" w:lineRule="auto"/>
        <w:rPr>
          <w:i/>
          <w:sz w:val="16"/>
          <w:szCs w:val="16"/>
        </w:rPr>
      </w:pPr>
      <w:r w:rsidRPr="00583A0E">
        <w:rPr>
          <w:i/>
          <w:sz w:val="16"/>
          <w:szCs w:val="16"/>
        </w:rPr>
        <w:t xml:space="preserve"> Рентабельность проданных товаров, продукци</w:t>
      </w:r>
      <w:proofErr w:type="gramStart"/>
      <w:r w:rsidRPr="00583A0E">
        <w:rPr>
          <w:i/>
          <w:sz w:val="16"/>
          <w:szCs w:val="16"/>
        </w:rPr>
        <w:t>и(</w:t>
      </w:r>
      <w:proofErr w:type="gramEnd"/>
      <w:r w:rsidRPr="00583A0E">
        <w:rPr>
          <w:i/>
          <w:sz w:val="16"/>
          <w:szCs w:val="16"/>
        </w:rPr>
        <w:t>работ, услуг) – соотношение величины сальдированного финансового результата (пр</w:t>
      </w:r>
      <w:r w:rsidRPr="00583A0E">
        <w:rPr>
          <w:i/>
          <w:sz w:val="16"/>
          <w:szCs w:val="16"/>
        </w:rPr>
        <w:t>и</w:t>
      </w:r>
      <w:r w:rsidRPr="00583A0E">
        <w:rPr>
          <w:i/>
          <w:sz w:val="16"/>
          <w:szCs w:val="16"/>
        </w:rPr>
        <w:t>быль минус убыток) от продаж и затрат на производство проданных товаров, продукции, работ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финанс</w:t>
      </w:r>
      <w:r w:rsidRPr="00583A0E">
        <w:rPr>
          <w:i/>
          <w:sz w:val="16"/>
          <w:szCs w:val="16"/>
        </w:rPr>
        <w:t>о</w:t>
      </w:r>
      <w:r w:rsidRPr="00583A0E">
        <w:rPr>
          <w:i/>
          <w:sz w:val="16"/>
          <w:szCs w:val="16"/>
        </w:rPr>
        <w:t>вый результат (прибыль минус убыток) от продаж отрицательный – имеет место убыто</w:t>
      </w:r>
      <w:r w:rsidRPr="00583A0E">
        <w:rPr>
          <w:i/>
          <w:sz w:val="16"/>
          <w:szCs w:val="16"/>
        </w:rPr>
        <w:t>ч</w:t>
      </w:r>
      <w:r w:rsidRPr="00583A0E">
        <w:rPr>
          <w:i/>
          <w:sz w:val="16"/>
          <w:szCs w:val="16"/>
        </w:rPr>
        <w:t>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</w:p>
    <w:p w:rsidR="00D2348E" w:rsidRPr="00583A0E" w:rsidRDefault="00D2348E" w:rsidP="00D2348E">
      <w:pPr>
        <w:spacing w:before="120" w:after="60" w:line="216" w:lineRule="auto"/>
        <w:rPr>
          <w:i/>
          <w:sz w:val="16"/>
          <w:szCs w:val="16"/>
        </w:rPr>
      </w:pPr>
      <w:proofErr w:type="gramStart"/>
      <w:r w:rsidRPr="00583A0E">
        <w:rPr>
          <w:i/>
          <w:sz w:val="16"/>
          <w:szCs w:val="16"/>
        </w:rPr>
        <w:t>Рентабельность активов – соотношение  величины сальдированного финансового результата (прибыль минус убыток)  и стоим</w:t>
      </w:r>
      <w:r w:rsidRPr="00583A0E">
        <w:rPr>
          <w:i/>
          <w:sz w:val="16"/>
          <w:szCs w:val="16"/>
        </w:rPr>
        <w:t>о</w:t>
      </w:r>
      <w:r w:rsidRPr="00583A0E">
        <w:rPr>
          <w:i/>
          <w:sz w:val="16"/>
          <w:szCs w:val="16"/>
        </w:rPr>
        <w:t>сти активов организаций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финансовый результат (прибыль минус убыток) отрицательный – имеет место убыточность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  <w:proofErr w:type="gramEnd"/>
    </w:p>
    <w:p w:rsidR="00D2348E" w:rsidRDefault="00D2348E" w:rsidP="000F1A10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D2348E" w:rsidRPr="00583A0E" w:rsidRDefault="00D2348E" w:rsidP="000F1A10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D2348E" w:rsidRDefault="00D2348E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Default="007A5D8A" w:rsidP="000F1A10">
      <w:pPr>
        <w:spacing w:line="216" w:lineRule="auto"/>
        <w:ind w:firstLine="720"/>
        <w:jc w:val="both"/>
      </w:pPr>
    </w:p>
    <w:p w:rsidR="007A5D8A" w:rsidRPr="00AC3A2D" w:rsidRDefault="007A5D8A" w:rsidP="000F1A10">
      <w:pPr>
        <w:spacing w:line="216" w:lineRule="auto"/>
        <w:ind w:firstLine="720"/>
        <w:jc w:val="both"/>
      </w:pPr>
    </w:p>
    <w:p w:rsidR="00D2348E" w:rsidRPr="00583A0E" w:rsidRDefault="00D2348E" w:rsidP="000F1A10">
      <w:pPr>
        <w:spacing w:line="216" w:lineRule="auto"/>
        <w:ind w:firstLine="720"/>
        <w:jc w:val="both"/>
        <w:rPr>
          <w:sz w:val="16"/>
          <w:szCs w:val="16"/>
        </w:rPr>
      </w:pPr>
    </w:p>
    <w:p w:rsidR="00D2348E" w:rsidRPr="00583A0E" w:rsidRDefault="00D2348E" w:rsidP="000F1A10">
      <w:pPr>
        <w:spacing w:line="216" w:lineRule="auto"/>
        <w:ind w:firstLine="720"/>
        <w:jc w:val="both"/>
        <w:rPr>
          <w:sz w:val="16"/>
          <w:szCs w:val="16"/>
        </w:rPr>
      </w:pPr>
    </w:p>
    <w:p w:rsidR="00D2348E" w:rsidRDefault="00D2348E"/>
    <w:p w:rsidR="00D00316" w:rsidRDefault="00D00316"/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F33CD1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F26280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 w:rsidR="00665675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D2348E" w:rsidRPr="00011946" w:rsidRDefault="00D2348E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A5D8A">
        <w:rPr>
          <w:rFonts w:ascii="Arial" w:hAnsi="Arial" w:cs="Arial"/>
          <w:b/>
          <w:sz w:val="28"/>
          <w:szCs w:val="28"/>
        </w:rPr>
        <w:t>.</w:t>
      </w:r>
      <w:r w:rsidRPr="00011946">
        <w:rPr>
          <w:rFonts w:ascii="Arial" w:hAnsi="Arial" w:cs="Arial"/>
          <w:b/>
          <w:sz w:val="28"/>
          <w:szCs w:val="28"/>
        </w:rPr>
        <w:t xml:space="preserve"> ЗАРАБОТНАЯ ПЛАТА</w:t>
      </w:r>
    </w:p>
    <w:p w:rsidR="00D2348E" w:rsidRDefault="00D2348E" w:rsidP="000F1A10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сентябре 2022 г</w:t>
      </w:r>
      <w:r w:rsidR="007A5D8A">
        <w:t>.</w:t>
      </w:r>
      <w:r>
        <w:t>, составила  38604,0  рубля и по сравнению с августом 2022г, уменьшилась  на 1,4 %, по сравнению с соответствующим периодом предыдущего года ув</w:t>
      </w:r>
      <w:r>
        <w:t>е</w:t>
      </w:r>
      <w:r>
        <w:t>личилась на 13,7 %,</w:t>
      </w:r>
    </w:p>
    <w:p w:rsidR="00D2348E" w:rsidRDefault="00D2348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2348E" w:rsidRPr="0001333A" w:rsidRDefault="00D2348E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D2348E" w:rsidRPr="0001333A" w:rsidRDefault="00D2348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D2348E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D2348E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</w:t>
            </w:r>
            <w:r w:rsidRPr="0001333A">
              <w:rPr>
                <w:i/>
                <w:sz w:val="16"/>
                <w:szCs w:val="16"/>
              </w:rPr>
              <w:t>е</w:t>
            </w:r>
            <w:r w:rsidRPr="0001333A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01333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8305D9" w:rsidTr="000F1A10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A4623F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</w:t>
            </w:r>
            <w:r>
              <w:rPr>
                <w:rFonts w:eastAsia="MS Mincho"/>
                <w:b/>
                <w:sz w:val="16"/>
                <w:szCs w:val="16"/>
              </w:rPr>
              <w:t>,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907E91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907E91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4B3A87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5C4FA5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DF2B92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</w:t>
            </w:r>
            <w:r>
              <w:rPr>
                <w:sz w:val="16"/>
                <w:szCs w:val="16"/>
              </w:rPr>
              <w:t>,</w:t>
            </w:r>
            <w:r w:rsidRPr="00557AB8">
              <w:rPr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DA2FFB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557AB8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166524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</w:t>
            </w:r>
            <w:r>
              <w:rPr>
                <w:sz w:val="16"/>
                <w:szCs w:val="16"/>
              </w:rPr>
              <w:t>,</w:t>
            </w:r>
            <w:r w:rsidRPr="00166524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907E91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D2348E" w:rsidRPr="008305D9" w:rsidTr="000F1A10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6652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,</w:t>
            </w:r>
          </w:p>
        </w:tc>
      </w:tr>
      <w:tr w:rsidR="00D2348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166524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166524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Pr="00166524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323576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4B3A87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5C4FA5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B10988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Pr="00B10988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2348E" w:rsidRPr="008305D9" w:rsidTr="000F1A1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D2348E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Default="00D2348E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,</w:t>
            </w:r>
          </w:p>
          <w:p w:rsidR="00D2348E" w:rsidRPr="008305D9" w:rsidRDefault="00D2348E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</w:t>
            </w:r>
            <w:r>
              <w:rPr>
                <w:bCs/>
                <w:i/>
                <w:sz w:val="16"/>
                <w:szCs w:val="16"/>
              </w:rPr>
              <w:t>,</w:t>
            </w:r>
          </w:p>
        </w:tc>
      </w:tr>
    </w:tbl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Default="00D2348E" w:rsidP="00011946">
      <w:pPr>
        <w:jc w:val="center"/>
        <w:rPr>
          <w:b/>
          <w:bCs/>
          <w:caps/>
          <w:sz w:val="16"/>
          <w:szCs w:val="16"/>
        </w:rPr>
      </w:pPr>
    </w:p>
    <w:p w:rsidR="00D2348E" w:rsidRPr="00913411" w:rsidRDefault="00D2348E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D2348E" w:rsidRPr="00011946" w:rsidTr="000F1A10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011946" w:rsidRDefault="00D2348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2348E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2022 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,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2348E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 2022г,</w:t>
            </w:r>
          </w:p>
        </w:tc>
      </w:tr>
      <w:tr w:rsidR="00D2348E" w:rsidRPr="00011946" w:rsidTr="000F1A10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2348E" w:rsidRPr="00E63E1B" w:rsidRDefault="00D2348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011946" w:rsidTr="000F1A10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011946" w:rsidRDefault="00D2348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2348E" w:rsidRPr="00011946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D2348E" w:rsidRPr="00011946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г,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D2348E" w:rsidRDefault="00D2348E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Default="00D2348E" w:rsidP="000F1A1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 2021г,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Default="00D2348E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</w:t>
            </w:r>
            <w:r w:rsidRPr="00E63E1B">
              <w:rPr>
                <w:i/>
                <w:sz w:val="16"/>
                <w:szCs w:val="16"/>
              </w:rPr>
              <w:t>б</w:t>
            </w:r>
            <w:r w:rsidRPr="00E63E1B">
              <w:rPr>
                <w:i/>
                <w:sz w:val="16"/>
                <w:szCs w:val="16"/>
              </w:rPr>
              <w:t>лике</w:t>
            </w:r>
          </w:p>
        </w:tc>
      </w:tr>
      <w:tr w:rsidR="00D2348E" w:rsidRPr="005B373A" w:rsidTr="000F1A10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D2348E" w:rsidRPr="007660D5" w:rsidRDefault="00D2348E" w:rsidP="000F1A10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1A0855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38604,0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1A0855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348E" w:rsidRPr="001A0855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2348E" w:rsidRPr="001A0855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38203,2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2348E" w:rsidRPr="001A0855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2348E" w:rsidRPr="00357311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D2348E" w:rsidRPr="00D567D7" w:rsidTr="000F1A10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D2348E" w:rsidRPr="00613D4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44871,0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41699,9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28639,5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41778,9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4</w:t>
            </w:r>
          </w:p>
        </w:tc>
      </w:tr>
      <w:tr w:rsidR="00D2348E" w:rsidRPr="00D567D7" w:rsidTr="000F1A10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42449,8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55345,0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23522,6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6</w:t>
            </w:r>
          </w:p>
        </w:tc>
      </w:tr>
      <w:tr w:rsidR="00D2348E" w:rsidRPr="00D567D7" w:rsidTr="000F1A10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9593,0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ва и пробки, кроме мебели, пр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55239,2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47001,1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33666,9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35766,5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6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16371,1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55238,4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59651,2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156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лов, применяемых в медици</w:t>
            </w:r>
            <w:r w:rsidRPr="007660D5">
              <w:rPr>
                <w:sz w:val="16"/>
                <w:szCs w:val="16"/>
              </w:rPr>
              <w:t>н</w:t>
            </w:r>
            <w:r w:rsidRPr="007660D5">
              <w:rPr>
                <w:sz w:val="16"/>
                <w:szCs w:val="16"/>
              </w:rPr>
              <w:t>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48296,5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4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37876,2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52030,7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52358,9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53081,6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лий, кроме машин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38350,2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4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41047,9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4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45398,2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42371,5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</w:t>
            </w:r>
            <w:r w:rsidRPr="007660D5">
              <w:rPr>
                <w:sz w:val="16"/>
                <w:szCs w:val="16"/>
              </w:rPr>
              <w:t>ю</w:t>
            </w:r>
            <w:r w:rsidRPr="007660D5">
              <w:rPr>
                <w:sz w:val="16"/>
                <w:szCs w:val="16"/>
              </w:rPr>
              <w:t>ченных в другие групп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40262,0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4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пов и полуприц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42413,9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58437,7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32926,2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34381,2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32270,5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5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660D5" w:rsidRDefault="00D2348E" w:rsidP="000F1A1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30538,5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613D42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45440,7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5F269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29416,9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43593,7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40963,9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33988,4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39587,3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6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23359,6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1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45570,2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44929,2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6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57665,5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9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30862,3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8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5F269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44592,9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7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5F2697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24747,5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8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 xml:space="preserve">чение военной безопасности; социальное </w:t>
            </w:r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40683,8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43661,0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3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29121,1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D567D7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</w:t>
            </w:r>
            <w:r w:rsidRPr="005F2697">
              <w:rPr>
                <w:sz w:val="16"/>
                <w:szCs w:val="16"/>
              </w:rPr>
              <w:t>и</w:t>
            </w:r>
            <w:r w:rsidRPr="005F2697">
              <w:rPr>
                <w:sz w:val="16"/>
                <w:szCs w:val="16"/>
              </w:rPr>
              <w:t>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33997,7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0</w:t>
            </w:r>
          </w:p>
        </w:tc>
      </w:tr>
      <w:tr w:rsidR="00D2348E" w:rsidRPr="00AC30CC" w:rsidTr="000F1A1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2348E" w:rsidRPr="005F2697" w:rsidRDefault="00D2348E" w:rsidP="000F1A10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 досуга и развл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31386,9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2</w:t>
            </w:r>
          </w:p>
        </w:tc>
      </w:tr>
      <w:tr w:rsidR="00D2348E" w:rsidRPr="0033429E" w:rsidTr="000F1A10">
        <w:trPr>
          <w:cantSplit/>
        </w:trPr>
        <w:tc>
          <w:tcPr>
            <w:tcW w:w="3972" w:type="dxa"/>
            <w:shd w:val="clear" w:color="auto" w:fill="FFFFFF"/>
          </w:tcPr>
          <w:p w:rsidR="00D2348E" w:rsidRPr="007352E4" w:rsidRDefault="00D2348E" w:rsidP="000F1A1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30332,1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30861,4</w:t>
            </w:r>
          </w:p>
        </w:tc>
        <w:tc>
          <w:tcPr>
            <w:tcW w:w="850" w:type="dxa"/>
            <w:vAlign w:val="bottom"/>
          </w:tcPr>
          <w:p w:rsidR="00D2348E" w:rsidRPr="003A1F0D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348E" w:rsidRPr="00B223F4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B223F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B223F4">
              <w:rPr>
                <w:sz w:val="16"/>
                <w:szCs w:val="16"/>
              </w:rPr>
              <w:t>8</w:t>
            </w:r>
          </w:p>
        </w:tc>
      </w:tr>
    </w:tbl>
    <w:p w:rsidR="00D2348E" w:rsidRDefault="00D2348E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D2348E" w:rsidRPr="00F22376" w:rsidRDefault="00D2348E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>,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</w:t>
      </w:r>
      <w:r w:rsidRPr="00F22376">
        <w:t>у</w:t>
      </w:r>
      <w:r w:rsidRPr="00F22376">
        <w:t>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ноября 2022 года составила  161 тыс</w:t>
      </w:r>
      <w:r w:rsidR="007A5D8A">
        <w:t>.</w:t>
      </w:r>
      <w:r>
        <w:t xml:space="preserve"> рублей,</w:t>
      </w:r>
    </w:p>
    <w:p w:rsidR="00D2348E" w:rsidRDefault="00D2348E" w:rsidP="00011946">
      <w:pPr>
        <w:pStyle w:val="128"/>
        <w:jc w:val="center"/>
        <w:rPr>
          <w:b/>
          <w:caps/>
          <w:sz w:val="16"/>
          <w:szCs w:val="16"/>
        </w:rPr>
      </w:pPr>
    </w:p>
    <w:p w:rsidR="00D2348E" w:rsidRDefault="00D2348E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D2348E" w:rsidRDefault="00D2348E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D2348E" w:rsidRPr="0084750C" w:rsidRDefault="00D2348E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D2348E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D2348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7A5D8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</w:t>
            </w:r>
            <w:r w:rsidR="007A5D8A"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7A5D8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</w:t>
            </w:r>
            <w:r w:rsidR="007A5D8A"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7A5D8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</w:t>
            </w:r>
            <w:r w:rsidR="007A5D8A"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270431" w:rsidTr="000F1A10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B47109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EB3D9C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894DB3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041F17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2348E" w:rsidRPr="00270431" w:rsidTr="000F1A10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DB3C0C" w:rsidRDefault="00D2348E" w:rsidP="000F1A1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EB3D9C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Pr="00901159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CD6890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2348E" w:rsidRPr="00270431" w:rsidTr="000F1A1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Default="00D2348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2348E" w:rsidRDefault="00D2348E" w:rsidP="000F1A1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2348E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</w:t>
            </w:r>
            <w:r w:rsidRPr="00270431">
              <w:rPr>
                <w:i/>
                <w:sz w:val="16"/>
                <w:szCs w:val="16"/>
              </w:rPr>
              <w:t>в</w:t>
            </w:r>
            <w:r w:rsidRPr="00270431">
              <w:rPr>
                <w:i/>
                <w:sz w:val="16"/>
                <w:szCs w:val="16"/>
              </w:rPr>
              <w:t>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</w:t>
            </w:r>
            <w:r w:rsidRPr="00270431">
              <w:rPr>
                <w:i/>
                <w:sz w:val="16"/>
                <w:szCs w:val="16"/>
              </w:rPr>
              <w:t>ч</w:t>
            </w:r>
            <w:r w:rsidRPr="00270431">
              <w:rPr>
                <w:i/>
                <w:sz w:val="16"/>
                <w:szCs w:val="16"/>
              </w:rPr>
              <w:t>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,</w:t>
            </w:r>
          </w:p>
        </w:tc>
      </w:tr>
    </w:tbl>
    <w:p w:rsidR="00D2348E" w:rsidRPr="008B27DE" w:rsidRDefault="00D2348E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ноября  2022 года отсутствует,</w:t>
      </w:r>
    </w:p>
    <w:p w:rsidR="00D2348E" w:rsidRDefault="00D2348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A5D8A" w:rsidRDefault="007A5D8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A5D8A" w:rsidRDefault="007A5D8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A5D8A" w:rsidRDefault="007A5D8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A5D8A" w:rsidRDefault="007A5D8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A5D8A" w:rsidRDefault="007A5D8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2348E" w:rsidRPr="008B27DE" w:rsidRDefault="00D2348E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ноября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D2348E" w:rsidRPr="00455889" w:rsidRDefault="00D2348E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D2348E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D2348E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D2348E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7D7DD0" w:rsidRDefault="00D2348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2348E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D2348E" w:rsidRPr="007D7DD0" w:rsidTr="000F1A10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2348E" w:rsidRPr="007D7DD0" w:rsidRDefault="00D2348E" w:rsidP="007A5D8A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</w:t>
            </w:r>
            <w:r w:rsidR="007A5D8A">
              <w:rPr>
                <w:b/>
                <w:sz w:val="16"/>
                <w:szCs w:val="16"/>
              </w:rPr>
              <w:t xml:space="preserve">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D2348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D2348E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0F1A1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5E4B69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0F1A10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0A0A78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208CD" w:rsidRDefault="00D2348E" w:rsidP="000F1A1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208CD" w:rsidRDefault="00D2348E" w:rsidP="000F1A1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208CD" w:rsidRDefault="00D2348E" w:rsidP="000F1A1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208CD" w:rsidRDefault="00D2348E" w:rsidP="000F1A1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0A0A78" w:rsidRDefault="00D2348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D2348E" w:rsidRPr="007D7DD0" w:rsidRDefault="00D2348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348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2348E" w:rsidRPr="007D7DD0" w:rsidRDefault="00D2348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D2348E" w:rsidRPr="007D7DD0" w:rsidRDefault="00D2348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2348E" w:rsidRPr="007D7DD0" w:rsidRDefault="00D2348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D2348E" w:rsidRDefault="00D2348E" w:rsidP="00011946">
      <w:pPr>
        <w:pStyle w:val="128"/>
        <w:spacing w:line="180" w:lineRule="exact"/>
      </w:pPr>
    </w:p>
    <w:p w:rsidR="00D2348E" w:rsidRDefault="00D2348E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p w:rsidR="007A5D8A" w:rsidRDefault="007A5D8A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D2348E" w:rsidRPr="00913411" w:rsidTr="000F1A10">
        <w:tc>
          <w:tcPr>
            <w:tcW w:w="9642" w:type="dxa"/>
            <w:tcBorders>
              <w:left w:val="nil"/>
            </w:tcBorders>
            <w:vAlign w:val="center"/>
          </w:tcPr>
          <w:p w:rsidR="00D2348E" w:rsidRPr="000A0A78" w:rsidRDefault="00D2348E" w:rsidP="007A5D8A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="007A5D8A">
              <w:rPr>
                <w:b/>
                <w:sz w:val="32"/>
                <w:szCs w:val="32"/>
              </w:rPr>
              <w:t>.</w:t>
            </w:r>
            <w:r w:rsidRPr="00C36B68">
              <w:rPr>
                <w:b/>
                <w:sz w:val="32"/>
                <w:szCs w:val="32"/>
              </w:rPr>
              <w:t xml:space="preserve"> ЗАНЯТОСТЬ И БЕЗРАБОТИЦА</w:t>
            </w:r>
          </w:p>
        </w:tc>
      </w:tr>
    </w:tbl>
    <w:p w:rsidR="00D2348E" w:rsidRPr="008C006E" w:rsidRDefault="00D2348E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сентябре </w:t>
      </w:r>
      <w:r w:rsidRPr="008C006E">
        <w:t>20</w:t>
      </w:r>
      <w:r>
        <w:t>22</w:t>
      </w:r>
      <w:r w:rsidRPr="008C006E">
        <w:t xml:space="preserve"> г</w:t>
      </w:r>
      <w:r>
        <w:t>,</w:t>
      </w:r>
      <w:r w:rsidRPr="008C006E">
        <w:t xml:space="preserve"> численность штатных работников (без учета совместителей) организаций, не отн</w:t>
      </w:r>
      <w:r w:rsidRPr="008C006E">
        <w:t>о</w:t>
      </w:r>
      <w:r w:rsidRPr="008C006E">
        <w:t xml:space="preserve">сящихся к субъектам </w:t>
      </w:r>
      <w:r w:rsidRPr="00F84DC6">
        <w:t xml:space="preserve">малого предпринимательства, составила </w:t>
      </w:r>
      <w:r>
        <w:t xml:space="preserve">165,4 </w:t>
      </w:r>
      <w:r w:rsidRPr="00F84DC6">
        <w:t>тыс</w:t>
      </w:r>
      <w:r w:rsidR="007A5D8A">
        <w:t>.</w:t>
      </w:r>
      <w:r w:rsidRPr="00F84DC6">
        <w:t xml:space="preserve"> человек</w:t>
      </w:r>
      <w:r w:rsidR="000235B4">
        <w:t>.</w:t>
      </w:r>
      <w:r w:rsidRPr="00F84DC6">
        <w:t xml:space="preserve"> На условиях совместител</w:t>
      </w:r>
      <w:r w:rsidRPr="00F84DC6">
        <w:t>ь</w:t>
      </w:r>
      <w:r w:rsidRPr="00F84DC6">
        <w:t>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6,2</w:t>
      </w:r>
      <w:r w:rsidRPr="008C006E">
        <w:t xml:space="preserve"> тыс</w:t>
      </w:r>
      <w:r w:rsidR="007A5D8A">
        <w:t>.</w:t>
      </w:r>
      <w:r w:rsidRPr="008C006E">
        <w:t xml:space="preserve"> человек (в эквиваленте полной занятости)</w:t>
      </w:r>
      <w:r w:rsidR="000235B4">
        <w:t>.</w:t>
      </w:r>
      <w:r w:rsidRPr="008C006E">
        <w:t xml:space="preserve"> </w:t>
      </w:r>
      <w:proofErr w:type="gramStart"/>
      <w:r w:rsidRPr="008C006E">
        <w:t>Число замещенных рабочих мест работниками списочного с</w:t>
      </w:r>
      <w:r w:rsidRPr="008C006E">
        <w:t>о</w:t>
      </w:r>
      <w:r w:rsidRPr="008C006E">
        <w:t>става, совместителями и лицами, выполнявшими работы по договорам гражданско-правового характера, в</w:t>
      </w:r>
      <w:proofErr w:type="gramEnd"/>
      <w:r w:rsidRPr="008C006E">
        <w:t xml:space="preserve"> </w:t>
      </w:r>
      <w:proofErr w:type="gramStart"/>
      <w:r w:rsidRPr="008C006E">
        <w:t>о</w:t>
      </w:r>
      <w:r w:rsidRPr="008C006E">
        <w:t>р</w:t>
      </w:r>
      <w:r w:rsidRPr="008C006E">
        <w:t>ганизациях</w:t>
      </w:r>
      <w:proofErr w:type="gramEnd"/>
      <w:r w:rsidRPr="008C006E">
        <w:t xml:space="preserve"> в </w:t>
      </w:r>
      <w:r>
        <w:t>сентябре</w:t>
      </w:r>
      <w:r w:rsidRPr="008C006E">
        <w:t xml:space="preserve"> 20</w:t>
      </w:r>
      <w:r>
        <w:t>22</w:t>
      </w:r>
      <w:r w:rsidRPr="008C006E">
        <w:t xml:space="preserve"> г</w:t>
      </w:r>
      <w:r>
        <w:t>,</w:t>
      </w:r>
      <w:r w:rsidRPr="008C006E">
        <w:t xml:space="preserve"> составило </w:t>
      </w:r>
      <w:r>
        <w:t xml:space="preserve">171,6 </w:t>
      </w:r>
      <w:r w:rsidRPr="008C006E">
        <w:t>тыс</w:t>
      </w:r>
      <w:r w:rsidR="007A5D8A">
        <w:t>.</w:t>
      </w:r>
      <w:r w:rsidRPr="008C006E">
        <w:t xml:space="preserve"> ч</w:t>
      </w:r>
      <w:r w:rsidRPr="008C006E">
        <w:t>е</w:t>
      </w:r>
      <w:r w:rsidRPr="008C006E">
        <w:t>ловек</w:t>
      </w:r>
      <w:r w:rsidR="000235B4">
        <w:t>.</w:t>
      </w:r>
    </w:p>
    <w:p w:rsidR="00D2348E" w:rsidRPr="008C006E" w:rsidRDefault="00D2348E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сентябре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,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</w:t>
      </w:r>
      <w:r w:rsidRPr="008C006E">
        <w:rPr>
          <w:rFonts w:ascii="Times New Roman" w:hAnsi="Times New Roman"/>
          <w:sz w:val="20"/>
        </w:rPr>
        <w:t>о</w:t>
      </w:r>
      <w:r w:rsidRPr="008C006E">
        <w:rPr>
          <w:rFonts w:ascii="Times New Roman" w:hAnsi="Times New Roman"/>
          <w:sz w:val="20"/>
        </w:rPr>
        <w:t>чих мест внешних совместителей составлял 1,</w:t>
      </w:r>
      <w:r>
        <w:rPr>
          <w:rFonts w:ascii="Times New Roman" w:hAnsi="Times New Roman"/>
          <w:sz w:val="20"/>
        </w:rPr>
        <w:t>4</w:t>
      </w:r>
      <w:r w:rsidRPr="008C006E">
        <w:rPr>
          <w:rFonts w:ascii="Times New Roman" w:hAnsi="Times New Roman"/>
          <w:sz w:val="20"/>
        </w:rPr>
        <w:t>%, лиц, выполнявших работы по гражданско-правовым догов</w:t>
      </w:r>
      <w:r w:rsidRPr="008C006E">
        <w:rPr>
          <w:rFonts w:ascii="Times New Roman" w:hAnsi="Times New Roman"/>
          <w:sz w:val="20"/>
        </w:rPr>
        <w:t>о</w:t>
      </w:r>
      <w:r w:rsidRPr="008C006E">
        <w:rPr>
          <w:rFonts w:ascii="Times New Roman" w:hAnsi="Times New Roman"/>
          <w:sz w:val="20"/>
        </w:rPr>
        <w:t xml:space="preserve">рам – </w:t>
      </w:r>
      <w:r>
        <w:rPr>
          <w:rFonts w:ascii="Times New Roman" w:hAnsi="Times New Roman"/>
          <w:sz w:val="20"/>
        </w:rPr>
        <w:t xml:space="preserve"> 2,2</w:t>
      </w:r>
      <w:r w:rsidRPr="008C006E">
        <w:rPr>
          <w:rFonts w:ascii="Times New Roman" w:hAnsi="Times New Roman"/>
          <w:sz w:val="20"/>
        </w:rPr>
        <w:t>%</w:t>
      </w:r>
      <w:r w:rsidR="000235B4">
        <w:rPr>
          <w:rFonts w:ascii="Times New Roman" w:hAnsi="Times New Roman"/>
          <w:sz w:val="20"/>
        </w:rPr>
        <w:t>.</w:t>
      </w:r>
    </w:p>
    <w:p w:rsidR="00D2348E" w:rsidRDefault="00D2348E" w:rsidP="00011946">
      <w:pPr>
        <w:pStyle w:val="afffa"/>
        <w:rPr>
          <w:rFonts w:ascii="Times New Roman" w:hAnsi="Times New Roman"/>
          <w:b/>
          <w:sz w:val="20"/>
        </w:rPr>
      </w:pPr>
    </w:p>
    <w:p w:rsidR="00D2348E" w:rsidRPr="00F84DC6" w:rsidRDefault="00D2348E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,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ноября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,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2,6</w:t>
      </w:r>
      <w:r w:rsidRPr="00F84DC6">
        <w:rPr>
          <w:rFonts w:ascii="Times New Roman" w:hAnsi="Times New Roman"/>
          <w:sz w:val="20"/>
        </w:rPr>
        <w:t xml:space="preserve"> тыс</w:t>
      </w:r>
      <w:r w:rsidR="007A5D8A"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1,9 </w:t>
      </w:r>
      <w:r w:rsidRPr="00F84DC6">
        <w:rPr>
          <w:rFonts w:ascii="Times New Roman" w:hAnsi="Times New Roman"/>
          <w:sz w:val="20"/>
        </w:rPr>
        <w:t>тыс</w:t>
      </w:r>
      <w:r w:rsidR="007A5D8A"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 w:rsidR="007A5D8A">
        <w:rPr>
          <w:rFonts w:ascii="Times New Roman" w:hAnsi="Times New Roman"/>
          <w:sz w:val="20"/>
        </w:rPr>
        <w:t>.</w:t>
      </w:r>
    </w:p>
    <w:p w:rsidR="00D2348E" w:rsidRDefault="00D2348E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D2348E" w:rsidRDefault="00D2348E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D2348E" w:rsidRPr="00DA443A" w:rsidRDefault="00D2348E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D2348E" w:rsidRDefault="00D2348E" w:rsidP="00011946">
      <w:pPr>
        <w:pStyle w:val="128"/>
        <w:jc w:val="center"/>
        <w:rPr>
          <w:b/>
          <w:sz w:val="16"/>
          <w:szCs w:val="16"/>
        </w:rPr>
      </w:pPr>
    </w:p>
    <w:p w:rsidR="00D2348E" w:rsidRPr="00831248" w:rsidRDefault="00D2348E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D2348E" w:rsidRPr="007A5D8A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2348E" w:rsidRPr="007A5D8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7A5D8A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7A5D8A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7A5D8A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7A5D8A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A5D8A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D2348E" w:rsidRPr="007A5D8A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7A5D8A" w:rsidRDefault="00D2348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A5D8A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7A5D8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7A5D8A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7A5D8A" w:rsidRDefault="00D2348E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A5D8A">
              <w:rPr>
                <w:i/>
                <w:sz w:val="16"/>
                <w:szCs w:val="16"/>
              </w:rPr>
              <w:t>соответствующему</w:t>
            </w:r>
            <w:r w:rsidRPr="007A5D8A">
              <w:rPr>
                <w:i/>
                <w:sz w:val="16"/>
                <w:szCs w:val="16"/>
              </w:rPr>
              <w:br/>
              <w:t xml:space="preserve">периоду </w:t>
            </w:r>
            <w:r w:rsidRPr="007A5D8A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7A5D8A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48E" w:rsidRPr="007A5D8A" w:rsidRDefault="00D2348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A5D8A">
              <w:rPr>
                <w:i/>
                <w:sz w:val="16"/>
                <w:szCs w:val="16"/>
              </w:rPr>
              <w:t>предыдущему</w:t>
            </w:r>
            <w:r w:rsidRPr="007A5D8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2021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в 2,6</w:t>
            </w:r>
            <w:proofErr w:type="gramStart"/>
            <w:r w:rsidRPr="007A5D8A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86,1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в 2,1</w:t>
            </w:r>
            <w:proofErr w:type="gramStart"/>
            <w:r w:rsidRPr="007A5D8A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82,8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78,9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  <w:lang w:val="en-US"/>
              </w:rPr>
              <w:t>I</w:t>
            </w:r>
            <w:r w:rsidRPr="007A5D8A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в 2,1</w:t>
            </w:r>
            <w:proofErr w:type="gramStart"/>
            <w:r w:rsidRPr="007A5D8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62,0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85,9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89,3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95,7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  <w:lang w:val="en-US"/>
              </w:rPr>
              <w:t>II</w:t>
            </w:r>
            <w:r w:rsidRPr="007A5D8A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61,4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96,1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94,7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95,3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82,8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89,7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94,9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106,2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  <w:lang w:val="en-US"/>
              </w:rPr>
              <w:t>IV</w:t>
            </w:r>
            <w:r w:rsidRPr="007A5D8A">
              <w:rPr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88,4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51,8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2022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65,7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96,3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97,6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  <w:lang w:val="en-US"/>
              </w:rPr>
              <w:t>I</w:t>
            </w:r>
            <w:r w:rsidRPr="007A5D8A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90,9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98,7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100,1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96,5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  <w:lang w:val="en-US"/>
              </w:rPr>
              <w:t>II</w:t>
            </w:r>
            <w:r w:rsidRPr="007A5D8A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94,7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100,0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97,0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95,1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A5D8A">
              <w:rPr>
                <w:b/>
                <w:sz w:val="16"/>
                <w:szCs w:val="16"/>
              </w:rPr>
              <w:t>94,1</w:t>
            </w:r>
          </w:p>
        </w:tc>
      </w:tr>
      <w:tr w:rsidR="00D2348E" w:rsidRPr="007A5D8A" w:rsidTr="000F1A1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8E" w:rsidRPr="007A5D8A" w:rsidRDefault="00D2348E" w:rsidP="000F1A1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2348E" w:rsidRPr="007A5D8A" w:rsidRDefault="00D2348E" w:rsidP="000F1A1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A5D8A">
              <w:rPr>
                <w:sz w:val="16"/>
                <w:szCs w:val="16"/>
              </w:rPr>
              <w:t>89,3</w:t>
            </w:r>
          </w:p>
        </w:tc>
      </w:tr>
    </w:tbl>
    <w:p w:rsidR="00D2348E" w:rsidRDefault="00D2348E" w:rsidP="00FB1B4A">
      <w:pPr>
        <w:spacing w:before="60"/>
        <w:ind w:firstLine="709"/>
        <w:jc w:val="both"/>
      </w:pPr>
    </w:p>
    <w:p w:rsidR="00D2348E" w:rsidRPr="00972746" w:rsidRDefault="00D2348E" w:rsidP="000F1A10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октябре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,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459</w:t>
      </w:r>
      <w:r w:rsidRPr="009D346B">
        <w:rPr>
          <w:shd w:val="clear" w:color="auto" w:fill="FFFFFF"/>
        </w:rPr>
        <w:t xml:space="preserve"> человек</w:t>
      </w:r>
      <w:r w:rsidR="000235B4"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47</w:t>
      </w:r>
      <w:r w:rsidRPr="009D346B">
        <w:rPr>
          <w:shd w:val="clear" w:color="auto" w:fill="FFFFFF"/>
        </w:rPr>
        <w:t xml:space="preserve"> человек, или  </w:t>
      </w:r>
      <w:r>
        <w:rPr>
          <w:shd w:val="clear" w:color="auto" w:fill="FFFFFF"/>
        </w:rPr>
        <w:t>на 9,7%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октябре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437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>а</w:t>
      </w:r>
      <w:r w:rsidR="000235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972746">
        <w:t>Уровень официал</w:t>
      </w:r>
      <w:r w:rsidRPr="00972746">
        <w:t>ь</w:t>
      </w:r>
      <w:r w:rsidRPr="00972746">
        <w:t>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октября 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0,61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</w:t>
      </w:r>
      <w:r w:rsidR="000235B4">
        <w:t>.</w:t>
      </w:r>
    </w:p>
    <w:p w:rsidR="00D2348E" w:rsidRDefault="00D2348E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сентября </w:t>
      </w:r>
      <w:r w:rsidRPr="00972746">
        <w:t>202</w:t>
      </w:r>
      <w:r>
        <w:t>2</w:t>
      </w:r>
      <w:r w:rsidRPr="00972746">
        <w:t xml:space="preserve"> г</w:t>
      </w:r>
      <w:r w:rsidR="000235B4"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</w:t>
      </w:r>
      <w:r w:rsidRPr="00972746">
        <w:t>о</w:t>
      </w:r>
      <w:r w:rsidRPr="00972746">
        <w:t>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</w:t>
      </w:r>
      <w:r w:rsidRPr="00972746">
        <w:t>е</w:t>
      </w:r>
      <w:r w:rsidRPr="00972746">
        <w:t>ловека</w:t>
      </w:r>
      <w:r w:rsidR="007A5D8A">
        <w:t>.</w:t>
      </w:r>
      <w:r w:rsidRPr="00972746">
        <w:t xml:space="preserve"> </w:t>
      </w:r>
    </w:p>
    <w:p w:rsidR="00D2348E" w:rsidRPr="009E6AF0" w:rsidRDefault="00D2348E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D2348E" w:rsidRPr="009E6AF0" w:rsidRDefault="00D2348E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D2348E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2348E" w:rsidRPr="009E6AF0" w:rsidRDefault="00D2348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</w:t>
            </w:r>
            <w:r w:rsidRPr="009E6AF0">
              <w:rPr>
                <w:i/>
                <w:sz w:val="16"/>
                <w:szCs w:val="16"/>
              </w:rPr>
              <w:t>у</w:t>
            </w:r>
            <w:r w:rsidRPr="009E6AF0">
              <w:rPr>
                <w:i/>
                <w:sz w:val="16"/>
                <w:szCs w:val="16"/>
              </w:rPr>
              <w:t>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D2348E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48E" w:rsidRPr="009E6AF0" w:rsidRDefault="00D2348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2348E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9E6AF0" w:rsidRDefault="00D2348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</w:t>
            </w:r>
            <w:r w:rsidRPr="009E6AF0">
              <w:rPr>
                <w:i/>
                <w:sz w:val="16"/>
                <w:szCs w:val="16"/>
              </w:rPr>
              <w:t>я</w:t>
            </w:r>
            <w:r w:rsidRPr="009E6AF0">
              <w:rPr>
                <w:i/>
                <w:sz w:val="16"/>
                <w:szCs w:val="16"/>
              </w:rPr>
              <w:t>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D2348E" w:rsidRPr="009E6AF0" w:rsidRDefault="00D2348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D2348E" w:rsidRPr="009E6AF0" w:rsidTr="000F1A10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4E02D9" w:rsidRDefault="00D2348E" w:rsidP="000F1A10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7831F8" w:rsidRDefault="00D2348E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E31282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0F1A10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7831F8" w:rsidRDefault="00D2348E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13682C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Pr="00E31282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2348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48E" w:rsidRDefault="00D2348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D2348E" w:rsidRDefault="00D2348E" w:rsidP="007352E4">
      <w:pPr>
        <w:jc w:val="center"/>
        <w:rPr>
          <w:b/>
          <w:sz w:val="16"/>
          <w:szCs w:val="16"/>
        </w:rPr>
      </w:pPr>
    </w:p>
    <w:p w:rsidR="00D2348E" w:rsidRDefault="00D2348E" w:rsidP="007352E4">
      <w:pPr>
        <w:jc w:val="center"/>
        <w:rPr>
          <w:b/>
          <w:sz w:val="16"/>
          <w:szCs w:val="16"/>
        </w:rPr>
      </w:pPr>
    </w:p>
    <w:p w:rsidR="00D2348E" w:rsidRDefault="00D2348E" w:rsidP="00836E52">
      <w:pPr>
        <w:rPr>
          <w:b/>
          <w:sz w:val="16"/>
          <w:szCs w:val="16"/>
        </w:rPr>
      </w:pPr>
    </w:p>
    <w:p w:rsidR="00D00316" w:rsidRDefault="00D00316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D2348E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D2348E" w:rsidRPr="00E22857" w:rsidRDefault="00D2348E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IX</w:t>
            </w:r>
            <w:r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D2348E" w:rsidRPr="00F604A4" w:rsidRDefault="00D2348E" w:rsidP="000F1A10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D2348E" w:rsidRDefault="00D2348E" w:rsidP="000F1A10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D2348E" w:rsidRDefault="00D2348E" w:rsidP="000F1A10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D2348E" w:rsidRDefault="00D2348E" w:rsidP="000F1A10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D2348E" w:rsidRPr="00DD352C" w:rsidTr="000F1A10">
        <w:trPr>
          <w:cantSplit/>
        </w:trPr>
        <w:tc>
          <w:tcPr>
            <w:tcW w:w="3119" w:type="dxa"/>
            <w:vMerge w:val="restart"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D2348E" w:rsidRPr="00624335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</w:p>
        </w:tc>
      </w:tr>
      <w:tr w:rsidR="00D2348E" w:rsidRPr="00DD352C" w:rsidTr="000F1A10">
        <w:trPr>
          <w:cantSplit/>
        </w:trPr>
        <w:tc>
          <w:tcPr>
            <w:tcW w:w="3119" w:type="dxa"/>
            <w:vMerge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D2348E" w:rsidRPr="00D7786C" w:rsidRDefault="00D2348E" w:rsidP="000F1A1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2348E" w:rsidRPr="00DD352C" w:rsidTr="000F1A10">
        <w:trPr>
          <w:cantSplit/>
        </w:trPr>
        <w:tc>
          <w:tcPr>
            <w:tcW w:w="3119" w:type="dxa"/>
            <w:vMerge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D2348E" w:rsidRPr="0092597F" w:rsidRDefault="00D2348E" w:rsidP="000F1A1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 w:rsidRPr="00DD352C"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</w:t>
            </w:r>
            <w:r w:rsidRPr="00DD352C">
              <w:rPr>
                <w:i/>
                <w:sz w:val="16"/>
                <w:szCs w:val="16"/>
              </w:rPr>
              <w:t>и</w:t>
            </w:r>
            <w:r w:rsidRPr="00DD352C">
              <w:rPr>
                <w:i/>
                <w:sz w:val="16"/>
                <w:szCs w:val="16"/>
              </w:rPr>
              <w:t>жение (-)</w:t>
            </w:r>
          </w:p>
        </w:tc>
        <w:tc>
          <w:tcPr>
            <w:tcW w:w="1417" w:type="dxa"/>
          </w:tcPr>
          <w:p w:rsidR="00D2348E" w:rsidRPr="00DD352C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D2348E" w:rsidRPr="0092597F" w:rsidRDefault="00D2348E" w:rsidP="000F1A1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DD352C" w:rsidRDefault="00D2348E" w:rsidP="000F1A10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D2348E" w:rsidRPr="00912D61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3961</w:t>
            </w:r>
          </w:p>
        </w:tc>
        <w:tc>
          <w:tcPr>
            <w:tcW w:w="1418" w:type="dxa"/>
            <w:vAlign w:val="bottom"/>
          </w:tcPr>
          <w:p w:rsidR="00D2348E" w:rsidRPr="001E476B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-414</w:t>
            </w:r>
          </w:p>
        </w:tc>
        <w:tc>
          <w:tcPr>
            <w:tcW w:w="1417" w:type="dxa"/>
            <w:vAlign w:val="bottom"/>
          </w:tcPr>
          <w:p w:rsidR="00D2348E" w:rsidRPr="006C0448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vAlign w:val="bottom"/>
          </w:tcPr>
          <w:p w:rsidR="00D2348E" w:rsidRPr="00987B19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DD352C" w:rsidRDefault="00D2348E" w:rsidP="000F1A10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D2348E" w:rsidRPr="00912D61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8690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10087</w:t>
            </w:r>
          </w:p>
        </w:tc>
        <w:tc>
          <w:tcPr>
            <w:tcW w:w="1418" w:type="dxa"/>
            <w:vAlign w:val="bottom"/>
          </w:tcPr>
          <w:p w:rsidR="00D2348E" w:rsidRPr="001E476B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-1397</w:t>
            </w:r>
          </w:p>
        </w:tc>
        <w:tc>
          <w:tcPr>
            <w:tcW w:w="1417" w:type="dxa"/>
            <w:vAlign w:val="bottom"/>
          </w:tcPr>
          <w:p w:rsidR="00D2348E" w:rsidRPr="00850EC7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1701" w:type="dxa"/>
            <w:vAlign w:val="bottom"/>
          </w:tcPr>
          <w:p w:rsidR="00D2348E" w:rsidRPr="00987B19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17.4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DD352C" w:rsidRDefault="00D2348E" w:rsidP="000F1A10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D2348E" w:rsidRPr="00912D61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D2348E" w:rsidRPr="001E476B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</w:p>
        </w:tc>
        <w:tc>
          <w:tcPr>
            <w:tcW w:w="1417" w:type="dxa"/>
            <w:vAlign w:val="bottom"/>
          </w:tcPr>
          <w:p w:rsidR="00D2348E" w:rsidRPr="008175DB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2348E" w:rsidRPr="004F2663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F266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DD352C" w:rsidRDefault="00D2348E" w:rsidP="000F1A10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D2348E" w:rsidRPr="005156D4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-5143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-6126</w:t>
            </w:r>
          </w:p>
        </w:tc>
        <w:tc>
          <w:tcPr>
            <w:tcW w:w="1418" w:type="dxa"/>
            <w:vAlign w:val="bottom"/>
          </w:tcPr>
          <w:p w:rsidR="00D2348E" w:rsidRPr="008063CC" w:rsidRDefault="00D2348E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  <w:vAlign w:val="bottom"/>
          </w:tcPr>
          <w:p w:rsidR="00D2348E" w:rsidRPr="00C24F84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</w:t>
            </w:r>
          </w:p>
        </w:tc>
        <w:tc>
          <w:tcPr>
            <w:tcW w:w="1701" w:type="dxa"/>
            <w:vAlign w:val="bottom"/>
          </w:tcPr>
          <w:p w:rsidR="00D2348E" w:rsidRPr="004F2663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-10.6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6424C3" w:rsidRDefault="00D2348E" w:rsidP="000F1A10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D2348E" w:rsidRPr="00912D61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</w:t>
            </w:r>
          </w:p>
        </w:tc>
        <w:tc>
          <w:tcPr>
            <w:tcW w:w="1418" w:type="dxa"/>
            <w:vAlign w:val="bottom"/>
          </w:tcPr>
          <w:p w:rsidR="00D2348E" w:rsidRPr="001E476B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17" w:type="dxa"/>
            <w:vAlign w:val="bottom"/>
          </w:tcPr>
          <w:p w:rsidR="00D2348E" w:rsidRPr="00C24F84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1701" w:type="dxa"/>
            <w:vAlign w:val="bottom"/>
          </w:tcPr>
          <w:p w:rsidR="00D2348E" w:rsidRPr="004F2663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5.2</w:t>
            </w:r>
          </w:p>
        </w:tc>
      </w:tr>
      <w:tr w:rsidR="00D2348E" w:rsidRPr="00DD352C" w:rsidTr="000F1A10">
        <w:tc>
          <w:tcPr>
            <w:tcW w:w="3119" w:type="dxa"/>
          </w:tcPr>
          <w:p w:rsidR="00D2348E" w:rsidRPr="006424C3" w:rsidRDefault="00D2348E" w:rsidP="000F1A10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D2348E" w:rsidRPr="00912D61" w:rsidRDefault="00D2348E" w:rsidP="000F1A1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</w:t>
            </w:r>
          </w:p>
        </w:tc>
        <w:tc>
          <w:tcPr>
            <w:tcW w:w="1063" w:type="dxa"/>
            <w:vAlign w:val="bottom"/>
          </w:tcPr>
          <w:p w:rsidR="00D2348E" w:rsidRPr="004F2663" w:rsidRDefault="00D2348E" w:rsidP="000F1A10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</w:t>
            </w:r>
          </w:p>
        </w:tc>
        <w:tc>
          <w:tcPr>
            <w:tcW w:w="1418" w:type="dxa"/>
            <w:vAlign w:val="bottom"/>
          </w:tcPr>
          <w:p w:rsidR="00D2348E" w:rsidRPr="001E476B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</w:t>
            </w:r>
          </w:p>
        </w:tc>
        <w:tc>
          <w:tcPr>
            <w:tcW w:w="1417" w:type="dxa"/>
            <w:vAlign w:val="bottom"/>
          </w:tcPr>
          <w:p w:rsidR="00D2348E" w:rsidRPr="00850EC7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bottom"/>
          </w:tcPr>
          <w:p w:rsidR="00D2348E" w:rsidRPr="004F2663" w:rsidRDefault="00D2348E" w:rsidP="000F1A10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</w:tr>
      <w:tr w:rsidR="00D2348E" w:rsidRPr="00DD352C" w:rsidTr="000F1A10">
        <w:tc>
          <w:tcPr>
            <w:tcW w:w="9639" w:type="dxa"/>
            <w:gridSpan w:val="6"/>
          </w:tcPr>
          <w:p w:rsidR="00D2348E" w:rsidRPr="00D7786C" w:rsidRDefault="00D2348E" w:rsidP="000F1A10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D2348E" w:rsidRPr="00AA6357" w:rsidRDefault="00D2348E" w:rsidP="000F1A10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7A5D8A" w:rsidRDefault="007A5D8A" w:rsidP="000F1A10">
      <w:pPr>
        <w:jc w:val="center"/>
        <w:rPr>
          <w:b/>
          <w:sz w:val="16"/>
          <w:szCs w:val="16"/>
        </w:rPr>
      </w:pPr>
    </w:p>
    <w:p w:rsidR="00D2348E" w:rsidRDefault="00D2348E" w:rsidP="000F1A10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7A5D8A" w:rsidRDefault="007A5D8A" w:rsidP="000F1A10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D2348E" w:rsidRPr="006D271D" w:rsidTr="000F1A10">
        <w:tc>
          <w:tcPr>
            <w:tcW w:w="3402" w:type="dxa"/>
            <w:vMerge w:val="restart"/>
            <w:vAlign w:val="center"/>
          </w:tcPr>
          <w:p w:rsidR="00D2348E" w:rsidRPr="006D271D" w:rsidRDefault="00D2348E" w:rsidP="000F1A10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2348E" w:rsidRPr="006D271D" w:rsidRDefault="007A5D8A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D2348E">
              <w:rPr>
                <w:i/>
                <w:sz w:val="16"/>
                <w:szCs w:val="16"/>
              </w:rPr>
              <w:t>нварь-сентябрь</w:t>
            </w:r>
            <w:r w:rsidR="00D2348E" w:rsidRPr="006D271D">
              <w:rPr>
                <w:i/>
                <w:sz w:val="16"/>
                <w:szCs w:val="16"/>
              </w:rPr>
              <w:t xml:space="preserve"> 20</w:t>
            </w:r>
            <w:r w:rsidR="00D2348E">
              <w:rPr>
                <w:i/>
                <w:sz w:val="16"/>
                <w:szCs w:val="16"/>
              </w:rPr>
              <w:t>22</w:t>
            </w:r>
            <w:r w:rsidR="00D2348E"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2348E" w:rsidRPr="006D271D" w:rsidRDefault="00D2348E" w:rsidP="000F1A1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D2348E" w:rsidRPr="006D271D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5F47E2" w:rsidTr="000F1A10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D2348E" w:rsidRPr="00036668" w:rsidRDefault="00D2348E" w:rsidP="000F1A1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2348E" w:rsidRPr="005F47E2" w:rsidTr="000F1A10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348E" w:rsidRPr="005F47E2" w:rsidRDefault="00D2348E" w:rsidP="000F1A1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348E" w:rsidRPr="005F47E2" w:rsidRDefault="00D2348E" w:rsidP="000F1A1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348E" w:rsidRPr="005F47E2" w:rsidRDefault="00D2348E" w:rsidP="000F1A1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348E" w:rsidRPr="005F47E2" w:rsidRDefault="00D2348E" w:rsidP="000F1A1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242.7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253.3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294.9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256.3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-52.2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188.3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213.5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237.1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494D3A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494D3A">
              <w:rPr>
                <w:color w:val="000000"/>
                <w:sz w:val="16"/>
                <w:szCs w:val="16"/>
              </w:rPr>
              <w:t>-25.2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-26.8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94.8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-25.2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-26.8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8"/>
                <w:szCs w:val="18"/>
              </w:rPr>
            </w:pPr>
            <w:r w:rsidRPr="00737B20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8"/>
                <w:szCs w:val="18"/>
              </w:rPr>
            </w:pPr>
            <w:r w:rsidRPr="00737B20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8"/>
                <w:szCs w:val="18"/>
              </w:rPr>
            </w:pPr>
            <w:r w:rsidRPr="00737B20">
              <w:rPr>
                <w:color w:val="000000"/>
                <w:sz w:val="18"/>
                <w:szCs w:val="18"/>
              </w:rPr>
              <w:t>-27.0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-20.5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7A5D8A" w:rsidRPr="006D271D" w:rsidTr="00594538">
        <w:tc>
          <w:tcPr>
            <w:tcW w:w="3402" w:type="dxa"/>
            <w:vMerge w:val="restart"/>
            <w:vAlign w:val="center"/>
          </w:tcPr>
          <w:p w:rsidR="007A5D8A" w:rsidRPr="006D271D" w:rsidRDefault="007A5D8A" w:rsidP="00594538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A5D8A" w:rsidRPr="006D271D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A5D8A" w:rsidRPr="006D271D" w:rsidRDefault="007A5D8A" w:rsidP="0059453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7A5D8A" w:rsidRPr="006D271D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7A5D8A" w:rsidRPr="005F47E2" w:rsidTr="00594538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7A5D8A" w:rsidRPr="005F47E2" w:rsidRDefault="007A5D8A" w:rsidP="00594538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7A5D8A" w:rsidRPr="00036668" w:rsidRDefault="007A5D8A" w:rsidP="0059453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</w:tr>
      <w:tr w:rsidR="00D2348E" w:rsidRPr="005F47E2" w:rsidTr="000F1A1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-6.5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</w:tr>
      <w:tr w:rsidR="00D2348E" w:rsidRPr="005F47E2" w:rsidTr="000F1A1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48E" w:rsidRPr="005F47E2" w:rsidTr="000F1A10">
        <w:tc>
          <w:tcPr>
            <w:tcW w:w="3402" w:type="dxa"/>
            <w:tcBorders>
              <w:top w:val="nil"/>
            </w:tcBorders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</w:t>
            </w:r>
          </w:p>
        </w:tc>
      </w:tr>
      <w:tr w:rsidR="00D2348E" w:rsidRPr="005F47E2" w:rsidTr="000F1A10">
        <w:tc>
          <w:tcPr>
            <w:tcW w:w="3402" w:type="dxa"/>
            <w:vAlign w:val="bottom"/>
          </w:tcPr>
          <w:p w:rsidR="00D2348E" w:rsidRPr="005F47E2" w:rsidRDefault="00D2348E" w:rsidP="000F1A1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Default="00D2348E" w:rsidP="000F1A1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737B20" w:rsidRDefault="00D2348E">
            <w:pPr>
              <w:jc w:val="right"/>
              <w:rPr>
                <w:color w:val="000000"/>
                <w:sz w:val="16"/>
                <w:szCs w:val="16"/>
              </w:rPr>
            </w:pPr>
            <w:r w:rsidRPr="00737B20">
              <w:rPr>
                <w:color w:val="000000"/>
                <w:sz w:val="16"/>
                <w:szCs w:val="16"/>
              </w:rPr>
              <w:t>-52.2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48E" w:rsidRPr="00E67AC3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48E" w:rsidRDefault="00D2348E" w:rsidP="000F1A1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</w:tbl>
    <w:p w:rsidR="00D2348E" w:rsidRPr="007D232C" w:rsidRDefault="00D2348E" w:rsidP="000F1A1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D2348E" w:rsidRPr="0066008B" w:rsidRDefault="00D2348E" w:rsidP="000F1A10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t>2. ЗДРАВООХРАНЕНИЕ</w:t>
      </w:r>
    </w:p>
    <w:p w:rsidR="00D2348E" w:rsidRPr="0066008B" w:rsidRDefault="00D2348E" w:rsidP="000F1A10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</w:t>
      </w:r>
      <w:r w:rsidRPr="0066008B">
        <w:rPr>
          <w:rFonts w:ascii="Times New Roman" w:hAnsi="Times New Roman"/>
          <w:sz w:val="16"/>
          <w:szCs w:val="16"/>
        </w:rPr>
        <w:t>Е</w:t>
      </w:r>
      <w:r w:rsidRPr="0066008B">
        <w:rPr>
          <w:rFonts w:ascii="Times New Roman" w:hAnsi="Times New Roman"/>
          <w:sz w:val="16"/>
          <w:szCs w:val="16"/>
        </w:rPr>
        <w:t>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>но заболеваний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D2348E" w:rsidRPr="00270431" w:rsidRDefault="00D2348E" w:rsidP="000F1A1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</w:t>
            </w:r>
            <w:r w:rsidRPr="00270431">
              <w:rPr>
                <w:i/>
                <w:sz w:val="16"/>
                <w:szCs w:val="16"/>
              </w:rPr>
              <w:t>ь</w:t>
            </w:r>
            <w:r w:rsidRPr="00270431">
              <w:rPr>
                <w:i/>
                <w:sz w:val="16"/>
                <w:szCs w:val="16"/>
              </w:rPr>
              <w:t>но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январь-сентябрь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D2348E" w:rsidRPr="00270431" w:rsidRDefault="00D2348E" w:rsidP="000F1A1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 xml:space="preserve">рю-сентябрю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январь-сентябрь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D2348E" w:rsidRPr="00270431" w:rsidRDefault="00D2348E" w:rsidP="000F1A1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 xml:space="preserve">рю-сентябрю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F5225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E3265">
              <w:rPr>
                <w:sz w:val="16"/>
                <w:szCs w:val="16"/>
              </w:rPr>
              <w:t>1520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E3265">
              <w:rPr>
                <w:sz w:val="16"/>
                <w:szCs w:val="16"/>
              </w:rPr>
              <w:t>146.6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D452B" w:rsidRDefault="00D2348E" w:rsidP="000F1A1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2522E4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D452B" w:rsidRDefault="00D2348E" w:rsidP="000F1A1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2522E4">
              <w:rPr>
                <w:color w:val="000000"/>
                <w:sz w:val="16"/>
                <w:szCs w:val="16"/>
              </w:rPr>
              <w:t>145.5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0F5104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23D52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D452B" w:rsidRDefault="00D2348E" w:rsidP="000F1A10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1D452B" w:rsidRDefault="00D2348E" w:rsidP="000F1A1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</w:t>
            </w:r>
            <w:r w:rsidRPr="00270431">
              <w:rPr>
                <w:sz w:val="16"/>
                <w:szCs w:val="16"/>
              </w:rPr>
              <w:t>к</w:t>
            </w:r>
            <w:r w:rsidRPr="00270431">
              <w:rPr>
                <w:sz w:val="16"/>
                <w:szCs w:val="16"/>
              </w:rPr>
              <w:t>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31DB7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CE3265">
              <w:rPr>
                <w:sz w:val="16"/>
                <w:szCs w:val="16"/>
              </w:rPr>
              <w:t>139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31DB7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CE326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CE326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1D452B" w:rsidRDefault="00D2348E" w:rsidP="000F1A10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3170C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412CBB" w:rsidRDefault="00D2348E" w:rsidP="000F1A10">
            <w:pPr>
              <w:widowControl w:val="0"/>
              <w:spacing w:before="60"/>
              <w:ind w:right="33"/>
              <w:rPr>
                <w:color w:val="000000"/>
                <w:sz w:val="16"/>
                <w:szCs w:val="16"/>
              </w:rPr>
            </w:pPr>
            <w:r w:rsidRPr="005C3A63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в 2.3 раза</w:t>
            </w:r>
            <w:r w:rsidRPr="00AC3EC9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Острые гепатиты </w:t>
            </w:r>
            <w:r>
              <w:rPr>
                <w:sz w:val="16"/>
                <w:szCs w:val="16"/>
              </w:rPr>
              <w:t>–</w:t>
            </w:r>
            <w:r w:rsidRPr="0027043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DF5C6A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D2348E" w:rsidRPr="00270431" w:rsidRDefault="00D2348E" w:rsidP="000F1A1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DF5C6A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513015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B4192" w:rsidRDefault="00D2348E" w:rsidP="000F1A1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AC3EC9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3170C2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AC3EC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C9">
              <w:rPr>
                <w:sz w:val="16"/>
                <w:szCs w:val="16"/>
                <w:lang w:val="en-US"/>
              </w:rPr>
              <w:t>раз</w:t>
            </w:r>
            <w:proofErr w:type="spellEnd"/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93D4A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93D4A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93D4A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693D4A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F2B6C">
              <w:rPr>
                <w:sz w:val="16"/>
                <w:szCs w:val="16"/>
              </w:rPr>
              <w:t>167895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93D4A" w:rsidRDefault="00D2348E" w:rsidP="000F1A1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2B6C">
              <w:rPr>
                <w:sz w:val="16"/>
                <w:szCs w:val="16"/>
              </w:rPr>
              <w:t>126.7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71335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DF5C6A" w:rsidRDefault="00D2348E" w:rsidP="000F1A10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112.9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48E" w:rsidRPr="00693D4A" w:rsidRDefault="00D2348E" w:rsidP="000F1A1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CB73C0" w:rsidRDefault="00D2348E" w:rsidP="000F1A10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31DB7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5F5225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53.3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631DB7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90.9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E040C7" w:rsidRDefault="00D2348E" w:rsidP="000F1A1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133.3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</w:t>
            </w:r>
            <w:r w:rsidRPr="00270431">
              <w:rPr>
                <w:sz w:val="16"/>
                <w:szCs w:val="16"/>
              </w:rPr>
              <w:t>е</w:t>
            </w:r>
            <w:r w:rsidRPr="00270431">
              <w:rPr>
                <w:sz w:val="16"/>
                <w:szCs w:val="16"/>
              </w:rPr>
              <w:t>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DF5C6A" w:rsidRDefault="00D2348E" w:rsidP="000F1A10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121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130.1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48E" w:rsidRPr="00CB73C0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2348E" w:rsidRPr="00CB73C0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270431" w:rsidRDefault="00D2348E" w:rsidP="000F1A1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94.2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348E" w:rsidRPr="00DF5C6A" w:rsidRDefault="00D2348E" w:rsidP="000F1A1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94.9</w:t>
            </w:r>
          </w:p>
        </w:tc>
      </w:tr>
      <w:tr w:rsidR="00D2348E" w:rsidRPr="00270431" w:rsidTr="000F1A1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48E" w:rsidRPr="00270431" w:rsidRDefault="00D2348E" w:rsidP="000F1A10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Роспотребнадзора по Республике Мордовия. </w:t>
            </w:r>
          </w:p>
        </w:tc>
      </w:tr>
    </w:tbl>
    <w:p w:rsidR="00D2348E" w:rsidRPr="001A26C4" w:rsidRDefault="00D2348E" w:rsidP="000F1A10"/>
    <w:p w:rsidR="00B672A5" w:rsidRDefault="007A5D8A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>Р</w:t>
      </w:r>
      <w:proofErr w:type="spellStart"/>
      <w:r w:rsidR="00B672A5" w:rsidRPr="00F604A4">
        <w:rPr>
          <w:b/>
          <w:bCs/>
          <w:i/>
          <w:iCs/>
          <w:sz w:val="24"/>
        </w:rPr>
        <w:t>уководитель</w:t>
      </w:r>
      <w:proofErr w:type="spellEnd"/>
      <w:r w:rsidR="00B672A5" w:rsidRPr="00F604A4">
        <w:rPr>
          <w:b/>
          <w:bCs/>
          <w:i/>
          <w:iCs/>
          <w:sz w:val="24"/>
        </w:rPr>
        <w:t xml:space="preserve"> Мордовиястата </w:t>
      </w:r>
      <w:r w:rsidR="00B672A5" w:rsidRPr="00F604A4">
        <w:rPr>
          <w:b/>
          <w:i/>
          <w:sz w:val="24"/>
        </w:rPr>
        <w:t xml:space="preserve">                                  </w:t>
      </w:r>
      <w:r w:rsidR="00B672A5" w:rsidRPr="00F604A4">
        <w:rPr>
          <w:b/>
          <w:i/>
          <w:sz w:val="24"/>
          <w:lang w:val="ru-RU"/>
        </w:rPr>
        <w:t xml:space="preserve">             </w:t>
      </w:r>
      <w:r w:rsidR="00B672A5"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2348E" w:rsidRDefault="00D2348E" w:rsidP="00D2348E">
      <w:pPr>
        <w:widowControl w:val="0"/>
        <w:jc w:val="center"/>
        <w:rPr>
          <w:b/>
          <w:sz w:val="40"/>
        </w:rPr>
      </w:pPr>
    </w:p>
    <w:p w:rsidR="00D2348E" w:rsidRPr="00D478D2" w:rsidRDefault="00D2348E" w:rsidP="00D2348E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2348E" w:rsidRPr="004D11E5" w:rsidTr="000F1A10">
        <w:tc>
          <w:tcPr>
            <w:tcW w:w="9855" w:type="dxa"/>
          </w:tcPr>
          <w:p w:rsidR="00D2348E" w:rsidRPr="00DF57F6" w:rsidRDefault="00D2348E" w:rsidP="000F1A10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F57F6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D2348E" w:rsidRPr="00D478D2" w:rsidRDefault="00D2348E" w:rsidP="00D2348E">
      <w:pPr>
        <w:widowControl w:val="0"/>
        <w:jc w:val="center"/>
        <w:rPr>
          <w:b/>
          <w:sz w:val="40"/>
        </w:rPr>
      </w:pPr>
    </w:p>
    <w:p w:rsidR="00D2348E" w:rsidRPr="00D478D2" w:rsidRDefault="00D2348E" w:rsidP="00D2348E">
      <w:pPr>
        <w:widowControl w:val="0"/>
        <w:jc w:val="center"/>
        <w:rPr>
          <w:b/>
          <w:sz w:val="40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D478D2" w:rsidRDefault="00D2348E" w:rsidP="00D2348E">
      <w:pPr>
        <w:widowControl w:val="0"/>
        <w:jc w:val="right"/>
        <w:rPr>
          <w:sz w:val="24"/>
        </w:rPr>
      </w:pPr>
    </w:p>
    <w:p w:rsidR="00D2348E" w:rsidRPr="009C5C2D" w:rsidRDefault="00D2348E" w:rsidP="00D2348E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837305">
        <w:rPr>
          <w:b/>
          <w:sz w:val="16"/>
          <w:szCs w:val="16"/>
        </w:rPr>
        <w:lastRenderedPageBreak/>
        <w:t>ПРОИЗВОДСТВО  ПИЩЕВЫХ ПРОДУКТОВ</w:t>
      </w:r>
    </w:p>
    <w:p w:rsidR="00D2348E" w:rsidRPr="00F83579" w:rsidRDefault="00D2348E" w:rsidP="00D2348E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14"/>
        <w:gridCol w:w="882"/>
        <w:gridCol w:w="1284"/>
      </w:tblGrid>
      <w:tr w:rsidR="00D2348E" w:rsidRPr="00F83579" w:rsidTr="000F1A10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317CB3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5D093F" w:rsidRDefault="00D2348E" w:rsidP="000F1A10">
            <w:pPr>
              <w:ind w:left="100"/>
              <w:rPr>
                <w:sz w:val="16"/>
                <w:szCs w:val="16"/>
              </w:rPr>
            </w:pPr>
            <w:r w:rsidRPr="005D093F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14" w:type="dxa"/>
            <w:vAlign w:val="bottom"/>
          </w:tcPr>
          <w:p w:rsidR="00D2348E" w:rsidRPr="005D093F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 w:rsidRPr="005D093F">
              <w:rPr>
                <w:color w:val="000000"/>
                <w:sz w:val="16"/>
                <w:szCs w:val="16"/>
              </w:rPr>
              <w:t>147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D09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2" w:type="dxa"/>
            <w:vAlign w:val="bottom"/>
          </w:tcPr>
          <w:p w:rsidR="00D2348E" w:rsidRPr="005D093F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 w:rsidRPr="005D093F">
              <w:rPr>
                <w:color w:val="000000"/>
                <w:sz w:val="16"/>
                <w:szCs w:val="16"/>
              </w:rPr>
              <w:t>129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D093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84" w:type="dxa"/>
            <w:vAlign w:val="bottom"/>
          </w:tcPr>
          <w:p w:rsidR="00D2348E" w:rsidRPr="005D093F" w:rsidRDefault="00D2348E" w:rsidP="000F1A1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D093F">
              <w:rPr>
                <w:color w:val="000000"/>
                <w:sz w:val="16"/>
                <w:szCs w:val="16"/>
              </w:rPr>
              <w:t>132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D093F">
              <w:rPr>
                <w:color w:val="000000"/>
                <w:sz w:val="16"/>
                <w:szCs w:val="16"/>
              </w:rPr>
              <w:t>6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121,3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122,3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129,4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70,5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882" w:type="dxa"/>
            <w:vAlign w:val="bottom"/>
          </w:tcPr>
          <w:p w:rsidR="00D2348E" w:rsidRPr="003B14BA" w:rsidRDefault="00D2348E" w:rsidP="000F1A10">
            <w:pPr>
              <w:jc w:val="center"/>
              <w:rPr>
                <w:sz w:val="18"/>
                <w:szCs w:val="18"/>
              </w:rPr>
            </w:pPr>
            <w:r w:rsidRPr="00AA2E15">
              <w:rPr>
                <w:sz w:val="18"/>
                <w:szCs w:val="16"/>
              </w:rPr>
              <w:t xml:space="preserve">в </w:t>
            </w:r>
            <w:r>
              <w:rPr>
                <w:sz w:val="18"/>
                <w:szCs w:val="16"/>
                <w:lang w:val="en-US"/>
              </w:rPr>
              <w:t>5</w:t>
            </w:r>
            <w:r w:rsidRPr="00AA2E1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  <w:lang w:val="en-US"/>
              </w:rPr>
              <w:t>6</w:t>
            </w:r>
            <w:r w:rsidRPr="00AA2E15">
              <w:rPr>
                <w:sz w:val="18"/>
                <w:szCs w:val="16"/>
              </w:rPr>
              <w:t xml:space="preserve"> р.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2348E" w:rsidRPr="00F83579" w:rsidRDefault="00D2348E" w:rsidP="000F1A10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</w:tbl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p w:rsidR="00D2348E" w:rsidRPr="009F06F3" w:rsidRDefault="00D2348E" w:rsidP="00D2348E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797"/>
        <w:gridCol w:w="904"/>
        <w:gridCol w:w="1276"/>
      </w:tblGrid>
      <w:tr w:rsidR="00D2348E" w:rsidRPr="00F83579" w:rsidTr="000F1A1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proofErr w:type="gramStart"/>
            <w:r w:rsidRPr="00917F8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D2348E" w:rsidRPr="00F83579" w:rsidRDefault="00D2348E" w:rsidP="000F1A1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797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90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27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128,3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2348E" w:rsidRPr="00F83579" w:rsidRDefault="00D2348E" w:rsidP="000F1A1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Pr="00F83579" w:rsidRDefault="00D2348E" w:rsidP="000F1A1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</w:t>
            </w:r>
          </w:p>
        </w:tc>
      </w:tr>
    </w:tbl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25"/>
        <w:gridCol w:w="876"/>
        <w:gridCol w:w="1276"/>
      </w:tblGrid>
      <w:tr w:rsidR="00D2348E" w:rsidRPr="00F83579" w:rsidTr="000F1A1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8B1BF1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 w:rsidRPr="008B1BF1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2348E" w:rsidRPr="00F83579" w:rsidRDefault="00D2348E" w:rsidP="000F1A10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D2348E" w:rsidRPr="003B14BA" w:rsidRDefault="00D2348E" w:rsidP="000F1A10">
            <w:pPr>
              <w:jc w:val="center"/>
              <w:rPr>
                <w:sz w:val="18"/>
                <w:szCs w:val="18"/>
              </w:rPr>
            </w:pPr>
            <w:r w:rsidRPr="00AA2E15">
              <w:rPr>
                <w:sz w:val="18"/>
                <w:szCs w:val="16"/>
              </w:rPr>
              <w:t>в 2,</w:t>
            </w:r>
            <w:r>
              <w:rPr>
                <w:sz w:val="18"/>
                <w:szCs w:val="16"/>
                <w:lang w:val="en-US"/>
              </w:rPr>
              <w:t>7</w:t>
            </w:r>
            <w:r w:rsidRPr="00AA2E15">
              <w:rPr>
                <w:sz w:val="18"/>
                <w:szCs w:val="16"/>
              </w:rPr>
              <w:t xml:space="preserve">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29,1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Pr="00F83579" w:rsidRDefault="00D2348E" w:rsidP="000F1A10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116,0</w:t>
            </w:r>
          </w:p>
        </w:tc>
      </w:tr>
    </w:tbl>
    <w:p w:rsidR="00D2348E" w:rsidRPr="00F83579" w:rsidRDefault="00D2348E" w:rsidP="00D2348E">
      <w:pPr>
        <w:tabs>
          <w:tab w:val="left" w:pos="8647"/>
        </w:tabs>
        <w:rPr>
          <w:sz w:val="16"/>
          <w:szCs w:val="16"/>
        </w:rPr>
      </w:pP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D2348E" w:rsidRPr="00F83579" w:rsidRDefault="00D2348E" w:rsidP="00D2348E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11"/>
        <w:gridCol w:w="890"/>
        <w:gridCol w:w="1276"/>
      </w:tblGrid>
      <w:tr w:rsidR="00D2348E" w:rsidRPr="00F83579" w:rsidTr="000F1A1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2348E" w:rsidRPr="00F83579" w:rsidRDefault="00D2348E" w:rsidP="000F1A10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Pr="00F83579" w:rsidRDefault="00D2348E" w:rsidP="000F1A10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1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</w:t>
            </w:r>
          </w:p>
        </w:tc>
      </w:tr>
    </w:tbl>
    <w:p w:rsidR="00D2348E" w:rsidRPr="00F83579" w:rsidRDefault="00D2348E" w:rsidP="00D2348E">
      <w:pPr>
        <w:tabs>
          <w:tab w:val="left" w:pos="8647"/>
        </w:tabs>
        <w:rPr>
          <w:sz w:val="16"/>
          <w:szCs w:val="16"/>
        </w:rPr>
      </w:pP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</w:t>
      </w:r>
      <w:r w:rsidRPr="00F83579">
        <w:rPr>
          <w:b/>
          <w:sz w:val="16"/>
          <w:szCs w:val="16"/>
        </w:rPr>
        <w:t>З</w:t>
      </w:r>
      <w:r w:rsidRPr="00F83579">
        <w:rPr>
          <w:b/>
          <w:sz w:val="16"/>
          <w:szCs w:val="16"/>
        </w:rPr>
        <w:t>ДЕЛИЙ ИЗ СОЛОМКИ И МАТЕРИАЛОВ ДЛЯ ПЛЕТЕНИЯ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797"/>
        <w:gridCol w:w="896"/>
        <w:gridCol w:w="1284"/>
      </w:tblGrid>
      <w:tr w:rsidR="00D2348E" w:rsidRPr="00F83579" w:rsidTr="000F1A1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D2348E" w:rsidRPr="00F83579" w:rsidRDefault="00D2348E" w:rsidP="000F1A1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</w:t>
            </w:r>
            <w:r w:rsidRPr="00F83579">
              <w:rPr>
                <w:sz w:val="16"/>
                <w:szCs w:val="16"/>
              </w:rPr>
              <w:t>у</w:t>
            </w:r>
            <w:r w:rsidRPr="00F83579">
              <w:rPr>
                <w:sz w:val="16"/>
                <w:szCs w:val="16"/>
              </w:rPr>
              <w:t>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797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D2348E" w:rsidRPr="00F83579" w:rsidRDefault="00D2348E" w:rsidP="000F1A1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797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D2348E" w:rsidRPr="00F83579" w:rsidRDefault="00D2348E" w:rsidP="000F1A1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797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128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</w:tbl>
    <w:p w:rsidR="00D2348E" w:rsidRDefault="00D2348E" w:rsidP="00D2348E">
      <w:pPr>
        <w:jc w:val="center"/>
        <w:rPr>
          <w:b/>
          <w:sz w:val="16"/>
          <w:szCs w:val="16"/>
        </w:rPr>
      </w:pPr>
    </w:p>
    <w:p w:rsidR="009E1738" w:rsidRDefault="009E1738" w:rsidP="00D2348E">
      <w:pPr>
        <w:jc w:val="center"/>
        <w:rPr>
          <w:b/>
          <w:sz w:val="16"/>
          <w:szCs w:val="16"/>
        </w:rPr>
      </w:pPr>
    </w:p>
    <w:p w:rsidR="009E1738" w:rsidRDefault="009E1738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p w:rsidR="00D2348E" w:rsidRPr="00624E2A" w:rsidRDefault="00D2348E" w:rsidP="00D2348E">
      <w:pPr>
        <w:jc w:val="center"/>
        <w:rPr>
          <w:b/>
          <w:sz w:val="16"/>
          <w:szCs w:val="16"/>
        </w:rPr>
      </w:pPr>
      <w:r w:rsidRPr="00624E2A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96"/>
        <w:gridCol w:w="1200"/>
      </w:tblGrid>
      <w:tr w:rsidR="00D2348E" w:rsidRPr="00F83579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D2348E" w:rsidRPr="00F83579" w:rsidRDefault="00D2348E" w:rsidP="000F1A10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200" w:type="dxa"/>
            <w:vAlign w:val="bottom"/>
          </w:tcPr>
          <w:p w:rsidR="00D2348E" w:rsidRPr="003B14BA" w:rsidRDefault="00D2348E" w:rsidP="000F1A10">
            <w:pPr>
              <w:jc w:val="center"/>
              <w:rPr>
                <w:sz w:val="18"/>
                <w:szCs w:val="18"/>
              </w:rPr>
            </w:pPr>
            <w:r w:rsidRPr="00AA2E15">
              <w:rPr>
                <w:sz w:val="18"/>
                <w:szCs w:val="16"/>
              </w:rPr>
              <w:t>в 2,</w:t>
            </w:r>
            <w:r>
              <w:rPr>
                <w:sz w:val="18"/>
                <w:szCs w:val="16"/>
                <w:lang w:val="en-US"/>
              </w:rPr>
              <w:t>7</w:t>
            </w:r>
            <w:r w:rsidRPr="00AA2E15">
              <w:rPr>
                <w:sz w:val="18"/>
                <w:szCs w:val="16"/>
              </w:rPr>
              <w:t xml:space="preserve"> р.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D2348E" w:rsidRPr="00F83579" w:rsidRDefault="00D2348E" w:rsidP="000F1A10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801" w:type="dxa"/>
          </w:tcPr>
          <w:p w:rsidR="00D2348E" w:rsidRDefault="00D2348E" w:rsidP="000F1A10">
            <w:pPr>
              <w:jc w:val="center"/>
            </w:pPr>
            <w:r w:rsidRPr="00EA59C9">
              <w:t>–</w:t>
            </w:r>
          </w:p>
        </w:tc>
        <w:tc>
          <w:tcPr>
            <w:tcW w:w="896" w:type="dxa"/>
          </w:tcPr>
          <w:p w:rsidR="00D2348E" w:rsidRDefault="00D2348E" w:rsidP="000F1A10">
            <w:pPr>
              <w:jc w:val="center"/>
            </w:pPr>
            <w:r w:rsidRPr="00EA59C9">
              <w:t>–</w:t>
            </w:r>
          </w:p>
        </w:tc>
        <w:tc>
          <w:tcPr>
            <w:tcW w:w="1200" w:type="dxa"/>
            <w:vAlign w:val="bottom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D2348E" w:rsidRPr="00F83579" w:rsidRDefault="00D2348E" w:rsidP="00D2348E">
      <w:pPr>
        <w:jc w:val="right"/>
        <w:rPr>
          <w:sz w:val="16"/>
          <w:szCs w:val="16"/>
        </w:rPr>
      </w:pPr>
    </w:p>
    <w:p w:rsidR="00D2348E" w:rsidRPr="00255F2C" w:rsidRDefault="00D2348E" w:rsidP="00D2348E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8"/>
        <w:gridCol w:w="882"/>
        <w:gridCol w:w="1242"/>
      </w:tblGrid>
      <w:tr w:rsidR="00D2348E" w:rsidRPr="00F83579" w:rsidTr="000F1A10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F83579" w:rsidTr="000F1A10">
        <w:trPr>
          <w:cantSplit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:rsidR="00D2348E" w:rsidRPr="00F83579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D2348E" w:rsidRPr="00F83579" w:rsidRDefault="00D2348E" w:rsidP="000F1A10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98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24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</w:t>
            </w:r>
          </w:p>
        </w:tc>
      </w:tr>
      <w:tr w:rsidR="00D2348E" w:rsidRPr="00F83579" w:rsidTr="000F1A1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D2348E" w:rsidRPr="00F83579" w:rsidRDefault="00D2348E" w:rsidP="000F1A10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98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4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</w:tr>
    </w:tbl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D2348E" w:rsidRPr="00F83579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812"/>
        <w:gridCol w:w="882"/>
        <w:gridCol w:w="1242"/>
      </w:tblGrid>
      <w:tr w:rsidR="00D2348E" w:rsidRPr="00F83579" w:rsidTr="000F1A10">
        <w:trPr>
          <w:cantSplit/>
          <w:tblHeader/>
        </w:trPr>
        <w:tc>
          <w:tcPr>
            <w:tcW w:w="6847" w:type="dxa"/>
            <w:vMerge w:val="restart"/>
            <w:tcBorders>
              <w:top w:val="double" w:sz="4" w:space="0" w:color="auto"/>
            </w:tcBorders>
          </w:tcPr>
          <w:p w:rsidR="00D2348E" w:rsidRPr="00F83579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526276" w:rsidTr="000F1A10">
        <w:trPr>
          <w:cantSplit/>
          <w:tblHeader/>
        </w:trPr>
        <w:tc>
          <w:tcPr>
            <w:tcW w:w="6847" w:type="dxa"/>
            <w:vMerge/>
            <w:tcBorders>
              <w:bottom w:val="double" w:sz="4" w:space="0" w:color="auto"/>
            </w:tcBorders>
          </w:tcPr>
          <w:p w:rsidR="00D2348E" w:rsidRPr="00526276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:rsidR="00D2348E" w:rsidRPr="00526276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526276" w:rsidTr="000F1A1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2348E" w:rsidRPr="00526276" w:rsidRDefault="00D2348E" w:rsidP="000F1A10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12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82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42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D2348E" w:rsidRPr="00526276" w:rsidTr="000F1A1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2348E" w:rsidRPr="00526276" w:rsidRDefault="00D2348E" w:rsidP="000F1A10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12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82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4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2348E" w:rsidRPr="00526276" w:rsidTr="000F1A1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2348E" w:rsidRPr="00526276" w:rsidRDefault="00D2348E" w:rsidP="000F1A10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1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194,8</w:t>
            </w:r>
          </w:p>
        </w:tc>
        <w:tc>
          <w:tcPr>
            <w:tcW w:w="124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135,3</w:t>
            </w:r>
          </w:p>
        </w:tc>
      </w:tr>
    </w:tbl>
    <w:p w:rsidR="00D2348E" w:rsidRPr="00526276" w:rsidRDefault="00D2348E" w:rsidP="00D2348E">
      <w:pPr>
        <w:jc w:val="center"/>
        <w:rPr>
          <w:b/>
          <w:sz w:val="16"/>
          <w:szCs w:val="16"/>
        </w:rPr>
      </w:pPr>
    </w:p>
    <w:p w:rsidR="00D2348E" w:rsidRPr="00526276" w:rsidRDefault="00D2348E" w:rsidP="00D2348E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D2348E" w:rsidRPr="00526276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8"/>
        <w:gridCol w:w="882"/>
        <w:gridCol w:w="1242"/>
      </w:tblGrid>
      <w:tr w:rsidR="00D2348E" w:rsidRPr="00C904AD" w:rsidTr="000F1A10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rHeight w:val="274"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vAlign w:val="bottom"/>
          </w:tcPr>
          <w:p w:rsidR="00D2348E" w:rsidRPr="00C904AD" w:rsidRDefault="00D2348E" w:rsidP="000F1A10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98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4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D2348E" w:rsidRPr="00C904AD" w:rsidRDefault="00D2348E" w:rsidP="000F1A10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Pr="00C904AD" w:rsidRDefault="00D2348E" w:rsidP="000F1A10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15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</w:t>
            </w:r>
            <w:r w:rsidRPr="00C904AD">
              <w:rPr>
                <w:sz w:val="16"/>
                <w:szCs w:val="16"/>
              </w:rPr>
              <w:t>е</w:t>
            </w:r>
            <w:r w:rsidRPr="00C904AD">
              <w:rPr>
                <w:sz w:val="16"/>
                <w:szCs w:val="16"/>
              </w:rPr>
              <w:t>тона или искусственного камня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815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82" w:type="dxa"/>
          </w:tcPr>
          <w:p w:rsidR="00D2348E" w:rsidRPr="002F1A4F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8,4 р.</w:t>
            </w:r>
          </w:p>
        </w:tc>
        <w:tc>
          <w:tcPr>
            <w:tcW w:w="1200" w:type="dxa"/>
          </w:tcPr>
          <w:p w:rsidR="00D2348E" w:rsidRPr="009C7690" w:rsidRDefault="00D2348E" w:rsidP="000F1A1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8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15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  <w:lang w:val="en-US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D2348E" w:rsidRPr="00C904AD" w:rsidRDefault="00D2348E" w:rsidP="00D2348E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818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2348E" w:rsidRPr="00887D96" w:rsidRDefault="00D2348E" w:rsidP="000F1A10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887D96">
              <w:rPr>
                <w:sz w:val="16"/>
                <w:szCs w:val="16"/>
              </w:rPr>
              <w:t>н</w:t>
            </w:r>
            <w:r w:rsidRPr="00887D96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150,9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9E1738" w:rsidRDefault="009E1738" w:rsidP="00D2348E">
      <w:pPr>
        <w:jc w:val="center"/>
        <w:rPr>
          <w:b/>
          <w:sz w:val="16"/>
          <w:szCs w:val="16"/>
        </w:rPr>
      </w:pPr>
    </w:p>
    <w:p w:rsidR="009E1738" w:rsidRDefault="009E1738" w:rsidP="00D2348E">
      <w:pPr>
        <w:jc w:val="center"/>
        <w:rPr>
          <w:b/>
          <w:sz w:val="16"/>
          <w:szCs w:val="16"/>
        </w:rPr>
      </w:pPr>
    </w:p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15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112,1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15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815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15"/>
        <w:gridCol w:w="882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815" w:type="dxa"/>
            <w:vAlign w:val="bottom"/>
          </w:tcPr>
          <w:p w:rsidR="00D2348E" w:rsidRPr="00F1236A" w:rsidRDefault="00D2348E" w:rsidP="000F1A10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82" w:type="dxa"/>
            <w:vAlign w:val="bottom"/>
          </w:tcPr>
          <w:p w:rsidR="00D2348E" w:rsidRPr="00F1236A" w:rsidRDefault="00D2348E" w:rsidP="000F1A10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00" w:type="dxa"/>
            <w:vAlign w:val="bottom"/>
          </w:tcPr>
          <w:p w:rsidR="00D2348E" w:rsidRPr="00F1236A" w:rsidRDefault="00D2348E" w:rsidP="000F1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F123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815" w:type="dxa"/>
            <w:vAlign w:val="bottom"/>
          </w:tcPr>
          <w:p w:rsidR="00D2348E" w:rsidRPr="00F1236A" w:rsidRDefault="00D2348E" w:rsidP="000F1A1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82" w:type="dxa"/>
            <w:vAlign w:val="bottom"/>
          </w:tcPr>
          <w:p w:rsidR="00D2348E" w:rsidRPr="00F1236A" w:rsidRDefault="00D2348E" w:rsidP="000F1A1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00" w:type="dxa"/>
            <w:vAlign w:val="bottom"/>
          </w:tcPr>
          <w:p w:rsidR="00D2348E" w:rsidRPr="00F1236A" w:rsidRDefault="00D2348E" w:rsidP="000F1A1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96"/>
        <w:gridCol w:w="1200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</w:tr>
    </w:tbl>
    <w:p w:rsidR="00D2348E" w:rsidRPr="00C904AD" w:rsidRDefault="00D2348E" w:rsidP="00D2348E">
      <w:pPr>
        <w:jc w:val="right"/>
        <w:rPr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803"/>
        <w:gridCol w:w="896"/>
        <w:gridCol w:w="1200"/>
      </w:tblGrid>
      <w:tr w:rsidR="00D2348E" w:rsidRPr="00C904AD" w:rsidTr="000F1A10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D2348E" w:rsidRPr="00C904AD" w:rsidRDefault="00D2348E" w:rsidP="000F1A1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803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200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D2348E" w:rsidRPr="00C904AD" w:rsidRDefault="00D2348E" w:rsidP="000F1A1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803" w:type="dxa"/>
            <w:vAlign w:val="bottom"/>
          </w:tcPr>
          <w:p w:rsidR="00D2348E" w:rsidRPr="00C904AD" w:rsidRDefault="00D2348E" w:rsidP="000F1A1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96" w:type="dxa"/>
            <w:vAlign w:val="bottom"/>
          </w:tcPr>
          <w:p w:rsidR="00D2348E" w:rsidRPr="00C904AD" w:rsidRDefault="00D2348E" w:rsidP="000F1A1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00" w:type="dxa"/>
            <w:vAlign w:val="bottom"/>
          </w:tcPr>
          <w:p w:rsidR="00D2348E" w:rsidRPr="00C904AD" w:rsidRDefault="00D2348E" w:rsidP="000F1A1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D2348E" w:rsidRPr="00C904AD" w:rsidRDefault="00D2348E" w:rsidP="00D2348E">
      <w:pPr>
        <w:jc w:val="center"/>
        <w:rPr>
          <w:b/>
          <w:sz w:val="16"/>
          <w:szCs w:val="16"/>
          <w:lang w:val="en-US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815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96"/>
        <w:gridCol w:w="1232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32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2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23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96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23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</w:tbl>
    <w:p w:rsidR="00D2348E" w:rsidRDefault="00D2348E" w:rsidP="00D2348E">
      <w:pPr>
        <w:jc w:val="center"/>
        <w:rPr>
          <w:b/>
          <w:sz w:val="16"/>
          <w:szCs w:val="16"/>
        </w:rPr>
      </w:pP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D2348E" w:rsidRPr="00C904AD" w:rsidRDefault="00D2348E" w:rsidP="00D2348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82"/>
        <w:gridCol w:w="1214"/>
      </w:tblGrid>
      <w:tr w:rsidR="00D2348E" w:rsidRPr="00C904AD" w:rsidTr="000F1A1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14" w:type="dxa"/>
            <w:vMerge w:val="restart"/>
            <w:tcBorders>
              <w:top w:val="double" w:sz="4" w:space="0" w:color="auto"/>
            </w:tcBorders>
          </w:tcPr>
          <w:p w:rsidR="00D2348E" w:rsidRPr="00917F8B" w:rsidRDefault="00D2348E" w:rsidP="000F1A1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октябрь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октябрю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2348E" w:rsidRPr="00C904AD" w:rsidTr="000F1A1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2348E" w:rsidRPr="00C904AD" w:rsidRDefault="00D2348E" w:rsidP="000F1A1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48E" w:rsidRPr="00917F8B" w:rsidRDefault="00D2348E" w:rsidP="000F1A1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14" w:type="dxa"/>
            <w:vMerge/>
            <w:tcBorders>
              <w:bottom w:val="double" w:sz="4" w:space="0" w:color="auto"/>
            </w:tcBorders>
            <w:vAlign w:val="center"/>
          </w:tcPr>
          <w:p w:rsidR="00D2348E" w:rsidRPr="00C904AD" w:rsidRDefault="00D2348E" w:rsidP="000F1A1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801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882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214" w:type="dxa"/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2348E" w:rsidRPr="00C904AD" w:rsidRDefault="00D2348E" w:rsidP="000F1A10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801" w:type="dxa"/>
            <w:vAlign w:val="bottom"/>
          </w:tcPr>
          <w:p w:rsidR="00D2348E" w:rsidRPr="009C7690" w:rsidRDefault="00D2348E" w:rsidP="000F1A1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bottom"/>
          </w:tcPr>
          <w:p w:rsidR="00D2348E" w:rsidRPr="009C7690" w:rsidRDefault="00D2348E" w:rsidP="000F1A1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Align w:val="bottom"/>
          </w:tcPr>
          <w:p w:rsidR="00D2348E" w:rsidRPr="009C7690" w:rsidRDefault="00D2348E" w:rsidP="000F1A10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D2348E" w:rsidRPr="00C904AD" w:rsidRDefault="00D2348E" w:rsidP="000F1A10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D2348E" w:rsidRPr="00C904AD" w:rsidTr="000F1A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Pr="00C904AD" w:rsidRDefault="00D2348E" w:rsidP="000F1A10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2348E" w:rsidRDefault="00D2348E" w:rsidP="000F1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</w:t>
            </w:r>
          </w:p>
        </w:tc>
      </w:tr>
    </w:tbl>
    <w:p w:rsidR="00805C27" w:rsidRPr="00181298" w:rsidRDefault="00805C27" w:rsidP="00805C27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805C27" w:rsidRPr="00BB0F44" w:rsidRDefault="00805C27" w:rsidP="00805C27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923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323"/>
        <w:gridCol w:w="1323"/>
        <w:gridCol w:w="1323"/>
        <w:gridCol w:w="1323"/>
        <w:gridCol w:w="1323"/>
      </w:tblGrid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5C27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805C27" w:rsidRPr="00E0494C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январе-октябре 2022 г.</w:t>
            </w:r>
          </w:p>
        </w:tc>
        <w:tc>
          <w:tcPr>
            <w:tcW w:w="2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январю-октябрю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05C27" w:rsidRPr="00BB0F44" w:rsidRDefault="00805C27" w:rsidP="00594538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январь-октябрь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а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ди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805C27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805C27" w:rsidRPr="00BB0F44" w:rsidRDefault="00805C27" w:rsidP="0059453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</w:tcPr>
          <w:p w:rsidR="00805C27" w:rsidRPr="00BB0F44" w:rsidRDefault="00805C27" w:rsidP="00594538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январю-октябрю </w:t>
            </w:r>
          </w:p>
          <w:p w:rsidR="00805C27" w:rsidRPr="00BB0F44" w:rsidRDefault="00805C27" w:rsidP="00594538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bottom"/>
          </w:tcPr>
          <w:p w:rsidR="00805C27" w:rsidRPr="00FB498E" w:rsidRDefault="00805C27" w:rsidP="00594538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300569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bottom"/>
          </w:tcPr>
          <w:p w:rsidR="00805C27" w:rsidRPr="00FB498E" w:rsidRDefault="00805C27" w:rsidP="00594538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bottom"/>
          </w:tcPr>
          <w:p w:rsidR="00805C27" w:rsidRPr="0031118A" w:rsidRDefault="00805C27" w:rsidP="00594538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05C27" w:rsidRPr="00513019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bottom"/>
          </w:tcPr>
          <w:p w:rsidR="00805C27" w:rsidRPr="00F05AC9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261138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bottom"/>
          </w:tcPr>
          <w:p w:rsidR="00805C27" w:rsidRPr="00570F23" w:rsidRDefault="00805C27" w:rsidP="00594538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10</w:t>
            </w:r>
            <w:r w:rsidRPr="00F834A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F834A8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323" w:type="dxa"/>
            <w:vAlign w:val="bottom"/>
          </w:tcPr>
          <w:p w:rsidR="00805C27" w:rsidRPr="00BB0F44" w:rsidRDefault="00805C27" w:rsidP="00594538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Align w:val="bottom"/>
          </w:tcPr>
          <w:p w:rsidR="00805C27" w:rsidRPr="00BB0F44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Align w:val="bottom"/>
          </w:tcPr>
          <w:p w:rsidR="00805C27" w:rsidRPr="00BB0F44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Align w:val="bottom"/>
          </w:tcPr>
          <w:p w:rsidR="00805C27" w:rsidRPr="00BB0F44" w:rsidRDefault="00805C27" w:rsidP="00594538">
            <w:pPr>
              <w:pStyle w:val="aff0"/>
              <w:spacing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Align w:val="bottom"/>
          </w:tcPr>
          <w:p w:rsidR="00805C27" w:rsidRPr="00BB0F44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323" w:type="dxa"/>
            <w:vAlign w:val="bottom"/>
          </w:tcPr>
          <w:p w:rsidR="00805C27" w:rsidRPr="00FB498E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133538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1811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103,1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8644A0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323" w:type="dxa"/>
            <w:vAlign w:val="bottom"/>
          </w:tcPr>
          <w:p w:rsidR="00805C27" w:rsidRPr="00F05AC9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129516</w:t>
            </w:r>
          </w:p>
        </w:tc>
        <w:tc>
          <w:tcPr>
            <w:tcW w:w="1323" w:type="dxa"/>
            <w:vAlign w:val="bottom"/>
          </w:tcPr>
          <w:p w:rsidR="00805C27" w:rsidRPr="00D95210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3370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75,5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C83A6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3" w:type="dxa"/>
            <w:vAlign w:val="bottom"/>
          </w:tcPr>
          <w:p w:rsidR="00805C27" w:rsidRPr="00696209" w:rsidRDefault="00805C27" w:rsidP="00594538">
            <w:pPr>
              <w:ind w:right="170"/>
              <w:jc w:val="right"/>
              <w:rPr>
                <w:sz w:val="16"/>
                <w:szCs w:val="16"/>
              </w:rPr>
            </w:pPr>
            <w:r w:rsidRPr="000F0588">
              <w:rPr>
                <w:sz w:val="16"/>
                <w:szCs w:val="16"/>
              </w:rPr>
              <w:t>4464</w:t>
            </w:r>
          </w:p>
        </w:tc>
        <w:tc>
          <w:tcPr>
            <w:tcW w:w="1323" w:type="dxa"/>
            <w:vAlign w:val="bottom"/>
          </w:tcPr>
          <w:p w:rsidR="00805C27" w:rsidRPr="00D95210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137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1499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80,8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323" w:type="dxa"/>
            <w:vAlign w:val="bottom"/>
          </w:tcPr>
          <w:p w:rsidR="00805C27" w:rsidRPr="00696209" w:rsidRDefault="00805C27" w:rsidP="00594538">
            <w:pPr>
              <w:ind w:right="170"/>
              <w:jc w:val="right"/>
              <w:rPr>
                <w:sz w:val="16"/>
                <w:szCs w:val="16"/>
              </w:rPr>
            </w:pPr>
            <w:r w:rsidRPr="000F0588">
              <w:rPr>
                <w:sz w:val="16"/>
                <w:szCs w:val="16"/>
              </w:rPr>
              <w:t>1855</w:t>
            </w:r>
          </w:p>
        </w:tc>
        <w:tc>
          <w:tcPr>
            <w:tcW w:w="1323" w:type="dxa"/>
            <w:vAlign w:val="bottom"/>
          </w:tcPr>
          <w:p w:rsidR="00805C27" w:rsidRPr="00D95210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9521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2,4 р.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1832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 w:rsidRPr="00A742C4">
              <w:rPr>
                <w:sz w:val="16"/>
                <w:szCs w:val="16"/>
              </w:rPr>
              <w:t>7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323" w:type="dxa"/>
            <w:vAlign w:val="bottom"/>
          </w:tcPr>
          <w:p w:rsidR="00805C27" w:rsidRPr="00696209" w:rsidRDefault="00805C27" w:rsidP="00594538">
            <w:pPr>
              <w:ind w:right="170"/>
              <w:jc w:val="right"/>
              <w:rPr>
                <w:sz w:val="16"/>
                <w:szCs w:val="16"/>
              </w:rPr>
            </w:pPr>
            <w:r w:rsidRPr="000F0588">
              <w:rPr>
                <w:sz w:val="16"/>
                <w:szCs w:val="16"/>
              </w:rPr>
              <w:t>5272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112,7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в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4075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A742C4">
              <w:rPr>
                <w:sz w:val="16"/>
                <w:szCs w:val="16"/>
              </w:rPr>
              <w:t>5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3589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103,1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323" w:type="dxa"/>
            <w:vAlign w:val="bottom"/>
          </w:tcPr>
          <w:p w:rsidR="00805C27" w:rsidRPr="00925447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323" w:type="dxa"/>
            <w:vAlign w:val="bottom"/>
          </w:tcPr>
          <w:p w:rsidR="00805C27" w:rsidRPr="00925447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949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146,0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2891</w:t>
            </w:r>
          </w:p>
        </w:tc>
        <w:tc>
          <w:tcPr>
            <w:tcW w:w="1323" w:type="dxa"/>
            <w:vAlign w:val="bottom"/>
          </w:tcPr>
          <w:p w:rsidR="00805C27" w:rsidRPr="00C74E74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91,6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1258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D35672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1512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75,8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16042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12122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132,4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2238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C83A6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2305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150,5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4820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3262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104,9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1402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1497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122,3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13739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A34D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134,4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10224</w:t>
            </w:r>
          </w:p>
        </w:tc>
        <w:tc>
          <w:tcPr>
            <w:tcW w:w="1323" w:type="dxa"/>
            <w:vAlign w:val="bottom"/>
          </w:tcPr>
          <w:p w:rsidR="00805C27" w:rsidRPr="00204D1A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114,7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12905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161,1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8012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127,6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5762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5166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97,5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47008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174,9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26879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101,1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7976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5192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134,2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20072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147,6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323" w:type="dxa"/>
            <w:vAlign w:val="bottom"/>
          </w:tcPr>
          <w:p w:rsidR="00805C27" w:rsidRPr="00FD56F7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13598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79,1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3808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C83A6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4199</w:t>
            </w:r>
          </w:p>
        </w:tc>
        <w:tc>
          <w:tcPr>
            <w:tcW w:w="1323" w:type="dxa"/>
            <w:vAlign w:val="bottom"/>
          </w:tcPr>
          <w:p w:rsidR="00805C27" w:rsidRPr="004A298C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99,5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6306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C83A6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3,1 р.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4084</w:t>
            </w:r>
          </w:p>
        </w:tc>
        <w:tc>
          <w:tcPr>
            <w:tcW w:w="1323" w:type="dxa"/>
            <w:vAlign w:val="bottom"/>
          </w:tcPr>
          <w:p w:rsidR="00805C27" w:rsidRPr="00C74E74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149,3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2094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2885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172,4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4691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6457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113,1</w:t>
            </w:r>
          </w:p>
        </w:tc>
      </w:tr>
      <w:tr w:rsidR="00805C27" w:rsidTr="00805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805C27" w:rsidRPr="00BB0F44" w:rsidRDefault="00805C27" w:rsidP="0059453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4550</w:t>
            </w:r>
          </w:p>
        </w:tc>
        <w:tc>
          <w:tcPr>
            <w:tcW w:w="1323" w:type="dxa"/>
            <w:vAlign w:val="bottom"/>
          </w:tcPr>
          <w:p w:rsidR="00805C27" w:rsidRPr="000C606F" w:rsidRDefault="00805C27" w:rsidP="00594538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23" w:type="dxa"/>
            <w:vAlign w:val="bottom"/>
          </w:tcPr>
          <w:p w:rsidR="00805C27" w:rsidRPr="008F6B2A" w:rsidRDefault="00805C27" w:rsidP="0059453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05C27" w:rsidRPr="00BB0F44" w:rsidRDefault="00805C27" w:rsidP="00594538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F05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5208</w:t>
            </w:r>
          </w:p>
        </w:tc>
        <w:tc>
          <w:tcPr>
            <w:tcW w:w="1323" w:type="dxa"/>
            <w:vAlign w:val="bottom"/>
          </w:tcPr>
          <w:p w:rsidR="00805C27" w:rsidRPr="002D2625" w:rsidRDefault="00805C27" w:rsidP="00594538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114,4</w:t>
            </w:r>
          </w:p>
        </w:tc>
      </w:tr>
    </w:tbl>
    <w:p w:rsidR="00805C27" w:rsidRPr="009F25FB" w:rsidRDefault="00805C27" w:rsidP="00805C27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05C27" w:rsidRDefault="00805C2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05C27" w:rsidRDefault="00805C2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05C27" w:rsidRDefault="00805C2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DF7586" w:rsidRDefault="00DF7586" w:rsidP="00DF7586">
      <w:pPr>
        <w:jc w:val="center"/>
        <w:rPr>
          <w:b/>
          <w:sz w:val="16"/>
          <w:szCs w:val="16"/>
        </w:rPr>
      </w:pPr>
    </w:p>
    <w:p w:rsidR="007A5D8A" w:rsidRPr="007352E4" w:rsidRDefault="007A5D8A" w:rsidP="007A5D8A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7A5D8A" w:rsidRPr="007352E4" w:rsidRDefault="007A5D8A" w:rsidP="007A5D8A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</w:t>
      </w:r>
      <w:r w:rsidRPr="007352E4">
        <w:rPr>
          <w:b/>
          <w:sz w:val="16"/>
          <w:szCs w:val="16"/>
        </w:rPr>
        <w:t>И</w:t>
      </w:r>
      <w:r w:rsidRPr="007352E4">
        <w:rPr>
          <w:b/>
          <w:sz w:val="16"/>
          <w:szCs w:val="16"/>
        </w:rPr>
        <w:t>НИМАТЕЛЬСТВА)</w:t>
      </w:r>
    </w:p>
    <w:p w:rsidR="007A5D8A" w:rsidRDefault="007A5D8A" w:rsidP="007A5D8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сентябре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7A5D8A" w:rsidRPr="007352E4" w:rsidRDefault="007A5D8A" w:rsidP="007A5D8A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>замещенных раб</w:t>
            </w:r>
            <w:r w:rsidRPr="007352E4">
              <w:rPr>
                <w:i/>
                <w:sz w:val="16"/>
                <w:szCs w:val="16"/>
              </w:rPr>
              <w:t>о</w:t>
            </w:r>
            <w:r w:rsidRPr="007352E4">
              <w:rPr>
                <w:i/>
                <w:sz w:val="16"/>
                <w:szCs w:val="16"/>
              </w:rPr>
              <w:t xml:space="preserve">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</w:t>
            </w:r>
            <w:r w:rsidRPr="007352E4">
              <w:rPr>
                <w:i/>
                <w:sz w:val="16"/>
                <w:szCs w:val="16"/>
              </w:rPr>
              <w:t>а</w:t>
            </w:r>
            <w:r w:rsidRPr="007352E4">
              <w:rPr>
                <w:i/>
                <w:sz w:val="16"/>
                <w:szCs w:val="16"/>
              </w:rPr>
              <w:t>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A5D8A" w:rsidRPr="007352E4" w:rsidRDefault="007A5D8A" w:rsidP="0059453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</w:t>
            </w:r>
            <w:r w:rsidRPr="007352E4">
              <w:rPr>
                <w:i/>
                <w:sz w:val="16"/>
                <w:szCs w:val="16"/>
              </w:rPr>
              <w:t>и</w:t>
            </w:r>
            <w:r w:rsidRPr="007352E4">
              <w:rPr>
                <w:i/>
                <w:sz w:val="16"/>
                <w:szCs w:val="16"/>
              </w:rPr>
              <w:t>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</w:t>
            </w:r>
            <w:r w:rsidRPr="007352E4">
              <w:rPr>
                <w:i/>
                <w:sz w:val="16"/>
                <w:szCs w:val="16"/>
              </w:rPr>
              <w:t>н</w:t>
            </w:r>
            <w:r w:rsidRPr="007352E4">
              <w:rPr>
                <w:i/>
                <w:sz w:val="16"/>
                <w:szCs w:val="16"/>
              </w:rPr>
              <w:t>ско-правового хара</w:t>
            </w:r>
            <w:r w:rsidRPr="007352E4">
              <w:rPr>
                <w:i/>
                <w:sz w:val="16"/>
                <w:szCs w:val="16"/>
              </w:rPr>
              <w:t>к</w:t>
            </w:r>
            <w:r w:rsidRPr="007352E4">
              <w:rPr>
                <w:i/>
                <w:sz w:val="16"/>
                <w:szCs w:val="16"/>
              </w:rPr>
              <w:t>тера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7A5D8A" w:rsidRPr="00E016CC" w:rsidRDefault="007A5D8A" w:rsidP="00594538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7A5D8A" w:rsidRPr="00E016CC" w:rsidRDefault="007A5D8A" w:rsidP="0059453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171555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7A5D8A" w:rsidRPr="00E016CC" w:rsidRDefault="007A5D8A" w:rsidP="0059453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165359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7A5D8A" w:rsidRPr="00E016CC" w:rsidRDefault="007A5D8A" w:rsidP="0059453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7A5D8A" w:rsidRPr="00E016CC" w:rsidRDefault="007A5D8A" w:rsidP="0059453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3714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7A5D8A" w:rsidRPr="00613D42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13241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41412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40743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9133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A67829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A67829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A67829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A67829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37B7A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</w:t>
            </w:r>
            <w:r w:rsidRPr="005F2697">
              <w:rPr>
                <w:sz w:val="16"/>
                <w:szCs w:val="16"/>
              </w:rPr>
              <w:t>з</w:t>
            </w:r>
            <w:r w:rsidRPr="005F2697">
              <w:rPr>
                <w:sz w:val="16"/>
                <w:szCs w:val="16"/>
              </w:rPr>
              <w:t>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</w:t>
            </w:r>
            <w:r w:rsidRPr="005F2697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лий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3065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7106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6991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7352E4" w:rsidTr="00594538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D8A" w:rsidRPr="005F2697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7A5D8A" w:rsidRDefault="007A5D8A" w:rsidP="0059453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A5D8A" w:rsidRPr="0040182C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33" w:type="dxa"/>
            <w:shd w:val="clear" w:color="auto" w:fill="FFFFFF"/>
            <w:vAlign w:val="bottom"/>
          </w:tcPr>
          <w:p w:rsidR="007A5D8A" w:rsidRPr="00613D42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ха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4576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</w:t>
            </w:r>
            <w:r w:rsidRPr="007352E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8553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8462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10920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10752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услуги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обеспечение военной безопасности; соц</w:t>
            </w:r>
            <w:r w:rsidRPr="007352E4">
              <w:rPr>
                <w:sz w:val="16"/>
                <w:szCs w:val="16"/>
              </w:rPr>
              <w:t>и</w:t>
            </w:r>
            <w:r w:rsidRPr="007352E4">
              <w:rPr>
                <w:sz w:val="16"/>
                <w:szCs w:val="16"/>
              </w:rPr>
              <w:t xml:space="preserve">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18534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18329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25703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24437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21880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21284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7A5D8A" w:rsidRPr="005F2697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5062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</w:tr>
      <w:tr w:rsidR="007A5D8A" w:rsidRPr="00AE5D04" w:rsidTr="00594538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7A5D8A" w:rsidRPr="007352E4" w:rsidRDefault="007A5D8A" w:rsidP="0059453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993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7A5D8A" w:rsidRPr="004A2E78" w:rsidRDefault="007A5D8A" w:rsidP="0059453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7A5D8A" w:rsidRDefault="007A5D8A" w:rsidP="007A5D8A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.</w:t>
      </w:r>
    </w:p>
    <w:p w:rsidR="007A5D8A" w:rsidRDefault="007A5D8A" w:rsidP="007A5D8A">
      <w:pPr>
        <w:rPr>
          <w:b/>
          <w:sz w:val="16"/>
          <w:szCs w:val="16"/>
        </w:rPr>
      </w:pPr>
    </w:p>
    <w:p w:rsidR="007A5D8A" w:rsidRDefault="007A5D8A" w:rsidP="007A5D8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665675">
        <w:rPr>
          <w:b/>
          <w:sz w:val="24"/>
        </w:rPr>
        <w:t>октябре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9E173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022C9E">
              <w:rPr>
                <w:sz w:val="22"/>
              </w:rPr>
              <w:t>0</w:t>
            </w:r>
            <w:r w:rsidR="009E1738">
              <w:rPr>
                <w:sz w:val="22"/>
              </w:rPr>
              <w:t>1</w:t>
            </w:r>
            <w:r w:rsidR="00427161">
              <w:rPr>
                <w:sz w:val="22"/>
              </w:rPr>
              <w:t>.</w:t>
            </w:r>
            <w:r w:rsidR="00022C9E">
              <w:rPr>
                <w:sz w:val="22"/>
              </w:rPr>
              <w:t>1</w:t>
            </w:r>
            <w:r w:rsidR="009E1738"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E" w:rsidRDefault="00C143DE">
      <w:r>
        <w:separator/>
      </w:r>
    </w:p>
  </w:endnote>
  <w:endnote w:type="continuationSeparator" w:id="0">
    <w:p w:rsidR="00C143DE" w:rsidRDefault="00C1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10" w:rsidRDefault="000F1A1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10" w:rsidRDefault="000F1A1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10" w:rsidRDefault="000F1A1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5CD0">
      <w:rPr>
        <w:noProof/>
      </w:rPr>
      <w:t>36</w:t>
    </w:r>
    <w:r>
      <w:fldChar w:fldCharType="end"/>
    </w:r>
  </w:p>
  <w:p w:rsidR="000F1A10" w:rsidRDefault="000F1A1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10" w:rsidRDefault="000F1A1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E" w:rsidRDefault="00C143DE">
      <w:r>
        <w:separator/>
      </w:r>
    </w:p>
  </w:footnote>
  <w:footnote w:type="continuationSeparator" w:id="0">
    <w:p w:rsidR="00C143DE" w:rsidRDefault="00C143DE">
      <w:r>
        <w:continuationSeparator/>
      </w:r>
    </w:p>
  </w:footnote>
  <w:footnote w:id="1">
    <w:p w:rsidR="000F1A10" w:rsidRPr="009126EF" w:rsidRDefault="000F1A10" w:rsidP="000F1A10">
      <w:pPr>
        <w:pStyle w:val="ac"/>
        <w:rPr>
          <w:i/>
          <w:iCs/>
          <w:sz w:val="16"/>
          <w:szCs w:val="16"/>
        </w:rPr>
      </w:pPr>
      <w:r w:rsidRPr="009126EF">
        <w:rPr>
          <w:rStyle w:val="ab"/>
          <w:sz w:val="16"/>
          <w:szCs w:val="16"/>
        </w:rPr>
        <w:t>1)</w:t>
      </w:r>
      <w:r w:rsidRPr="009126EF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9126EF">
        <w:rPr>
          <w:i/>
          <w:iCs/>
          <w:sz w:val="16"/>
          <w:szCs w:val="16"/>
        </w:rPr>
        <w:t>аналогичных обязател</w:t>
      </w:r>
      <w:r w:rsidRPr="009126EF">
        <w:rPr>
          <w:i/>
          <w:iCs/>
          <w:sz w:val="16"/>
          <w:szCs w:val="16"/>
        </w:rPr>
        <w:t>ь</w:t>
      </w:r>
      <w:r w:rsidRPr="009126EF">
        <w:rPr>
          <w:i/>
          <w:iCs/>
          <w:sz w:val="16"/>
          <w:szCs w:val="16"/>
        </w:rPr>
        <w:t>ных</w:t>
      </w:r>
      <w:proofErr w:type="gramEnd"/>
      <w:r w:rsidRPr="009126EF">
        <w:rPr>
          <w:i/>
          <w:iCs/>
          <w:sz w:val="16"/>
          <w:szCs w:val="16"/>
        </w:rPr>
        <w:t xml:space="preserve"> платежей.</w:t>
      </w:r>
    </w:p>
  </w:footnote>
  <w:footnote w:id="2">
    <w:p w:rsidR="000F1A10" w:rsidRPr="009126EF" w:rsidRDefault="000F1A10" w:rsidP="000F1A10">
      <w:pPr>
        <w:pStyle w:val="ac"/>
        <w:rPr>
          <w:i/>
          <w:iCs/>
          <w:sz w:val="16"/>
          <w:szCs w:val="16"/>
        </w:rPr>
      </w:pPr>
      <w:r w:rsidRPr="009126EF">
        <w:rPr>
          <w:rStyle w:val="ab"/>
          <w:sz w:val="16"/>
          <w:szCs w:val="16"/>
        </w:rPr>
        <w:t>2)</w:t>
      </w:r>
      <w:r w:rsidRPr="009126EF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9126EF">
        <w:rPr>
          <w:i/>
          <w:iCs/>
          <w:sz w:val="16"/>
          <w:szCs w:val="16"/>
        </w:rPr>
        <w:t>и</w:t>
      </w:r>
      <w:r w:rsidRPr="009126EF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9126EF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9126EF">
        <w:rPr>
          <w:i/>
          <w:iCs/>
          <w:sz w:val="16"/>
          <w:szCs w:val="16"/>
        </w:rPr>
        <w:t xml:space="preserve"> и животноводства по видам деятел</w:t>
      </w:r>
      <w:r w:rsidRPr="009126EF">
        <w:rPr>
          <w:i/>
          <w:iCs/>
          <w:sz w:val="16"/>
          <w:szCs w:val="16"/>
        </w:rPr>
        <w:t>ь</w:t>
      </w:r>
      <w:r w:rsidRPr="009126EF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</w:t>
      </w:r>
      <w:r w:rsidRPr="009126EF">
        <w:rPr>
          <w:i/>
          <w:iCs/>
          <w:sz w:val="16"/>
          <w:szCs w:val="16"/>
        </w:rPr>
        <w:t>т</w:t>
      </w:r>
      <w:r w:rsidRPr="009126EF">
        <w:rPr>
          <w:i/>
          <w:iCs/>
          <w:sz w:val="16"/>
          <w:szCs w:val="16"/>
        </w:rPr>
        <w:t>во)".</w:t>
      </w:r>
    </w:p>
  </w:footnote>
  <w:footnote w:id="3">
    <w:p w:rsidR="000F1A10" w:rsidRPr="009126EF" w:rsidRDefault="000F1A10" w:rsidP="000F1A10">
      <w:pPr>
        <w:pStyle w:val="ac"/>
        <w:rPr>
          <w:i/>
          <w:sz w:val="16"/>
          <w:szCs w:val="16"/>
        </w:rPr>
      </w:pPr>
      <w:r w:rsidRPr="009126EF">
        <w:rPr>
          <w:rStyle w:val="ab"/>
          <w:sz w:val="16"/>
          <w:szCs w:val="16"/>
        </w:rPr>
        <w:t>3)</w:t>
      </w:r>
      <w:r w:rsidRPr="009126EF">
        <w:rPr>
          <w:i/>
          <w:iCs/>
          <w:sz w:val="16"/>
          <w:szCs w:val="16"/>
        </w:rPr>
        <w:t xml:space="preserve"> Соответственно за </w:t>
      </w:r>
      <w:r w:rsidR="0024480C">
        <w:rPr>
          <w:i/>
          <w:iCs/>
          <w:sz w:val="16"/>
          <w:szCs w:val="16"/>
        </w:rPr>
        <w:t>сентябрь</w:t>
      </w:r>
      <w:r w:rsidRPr="009126EF">
        <w:rPr>
          <w:i/>
          <w:iCs/>
          <w:sz w:val="16"/>
          <w:szCs w:val="16"/>
        </w:rPr>
        <w:t>, январь-</w:t>
      </w:r>
      <w:r w:rsidR="0024480C">
        <w:rPr>
          <w:i/>
          <w:iCs/>
          <w:sz w:val="16"/>
          <w:szCs w:val="16"/>
        </w:rPr>
        <w:t>сентябрь</w:t>
      </w:r>
      <w:r w:rsidRPr="009126EF">
        <w:rPr>
          <w:i/>
          <w:iCs/>
          <w:sz w:val="16"/>
          <w:szCs w:val="16"/>
        </w:rPr>
        <w:t xml:space="preserve"> 2022г.</w:t>
      </w:r>
      <w:r w:rsidRPr="009126EF">
        <w:rPr>
          <w:i/>
          <w:sz w:val="16"/>
          <w:szCs w:val="16"/>
        </w:rPr>
        <w:t xml:space="preserve"> </w:t>
      </w:r>
    </w:p>
    <w:p w:rsidR="000F1A10" w:rsidRPr="009126EF" w:rsidRDefault="000F1A10" w:rsidP="000F1A10">
      <w:pPr>
        <w:pStyle w:val="ac"/>
        <w:rPr>
          <w:i/>
          <w:iCs/>
          <w:sz w:val="16"/>
          <w:szCs w:val="16"/>
        </w:rPr>
      </w:pPr>
      <w:r w:rsidRPr="009126EF">
        <w:rPr>
          <w:iCs/>
          <w:sz w:val="16"/>
          <w:szCs w:val="16"/>
          <w:vertAlign w:val="superscript"/>
        </w:rPr>
        <w:t>4)</w:t>
      </w:r>
      <w:r w:rsidRPr="009126EF">
        <w:rPr>
          <w:i/>
          <w:iCs/>
          <w:sz w:val="16"/>
          <w:szCs w:val="16"/>
        </w:rPr>
        <w:t xml:space="preserve"> На конец периода.</w:t>
      </w:r>
    </w:p>
    <w:p w:rsidR="000F1A10" w:rsidRPr="009126EF" w:rsidRDefault="000F1A10" w:rsidP="000F1A10">
      <w:pPr>
        <w:pStyle w:val="ac"/>
        <w:rPr>
          <w:i/>
          <w:iCs/>
          <w:sz w:val="16"/>
          <w:szCs w:val="16"/>
        </w:rPr>
      </w:pPr>
      <w:r w:rsidRPr="009126EF">
        <w:rPr>
          <w:iCs/>
          <w:sz w:val="16"/>
          <w:szCs w:val="16"/>
          <w:vertAlign w:val="superscript"/>
        </w:rPr>
        <w:t>5)</w:t>
      </w:r>
      <w:r w:rsidRPr="009126EF">
        <w:rPr>
          <w:i/>
          <w:iCs/>
          <w:sz w:val="16"/>
          <w:szCs w:val="16"/>
        </w:rPr>
        <w:t xml:space="preserve"> К предыдущему месяцу.</w:t>
      </w:r>
    </w:p>
    <w:p w:rsidR="000F1A10" w:rsidRPr="009126EF" w:rsidRDefault="009126EF" w:rsidP="000F1A10">
      <w:pPr>
        <w:pStyle w:val="ac"/>
        <w:rPr>
          <w:i/>
          <w:iCs/>
          <w:sz w:val="16"/>
          <w:szCs w:val="16"/>
        </w:rPr>
      </w:pPr>
      <w:r>
        <w:rPr>
          <w:iCs/>
          <w:sz w:val="16"/>
          <w:szCs w:val="16"/>
          <w:vertAlign w:val="superscript"/>
        </w:rPr>
        <w:t>6</w:t>
      </w:r>
      <w:r w:rsidR="000F1A10" w:rsidRPr="009126EF">
        <w:rPr>
          <w:iCs/>
          <w:sz w:val="16"/>
          <w:szCs w:val="16"/>
          <w:vertAlign w:val="superscript"/>
        </w:rPr>
        <w:t xml:space="preserve">) </w:t>
      </w:r>
      <w:r w:rsidR="000F1A10" w:rsidRPr="009126EF">
        <w:rPr>
          <w:i/>
          <w:iCs/>
          <w:sz w:val="16"/>
          <w:szCs w:val="16"/>
        </w:rPr>
        <w:t>Без субъектов малого предпринимательства.</w:t>
      </w:r>
    </w:p>
    <w:p w:rsidR="000F1A10" w:rsidRPr="009126EF" w:rsidRDefault="009126EF" w:rsidP="000F1A10">
      <w:pPr>
        <w:pStyle w:val="ac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7</w:t>
      </w:r>
      <w:r w:rsidR="000F1A10" w:rsidRPr="009126EF">
        <w:rPr>
          <w:i/>
          <w:iCs/>
          <w:sz w:val="16"/>
          <w:szCs w:val="16"/>
          <w:vertAlign w:val="superscript"/>
        </w:rPr>
        <w:t>)</w:t>
      </w:r>
      <w:r w:rsidR="000F1A10" w:rsidRPr="009126EF">
        <w:rPr>
          <w:i/>
          <w:iCs/>
          <w:sz w:val="16"/>
          <w:szCs w:val="16"/>
        </w:rPr>
        <w:t xml:space="preserve"> За </w:t>
      </w:r>
      <w:r w:rsidR="000F1A10" w:rsidRPr="009126EF">
        <w:rPr>
          <w:i/>
          <w:iCs/>
          <w:sz w:val="16"/>
          <w:szCs w:val="16"/>
          <w:lang w:val="en-US"/>
        </w:rPr>
        <w:t>III</w:t>
      </w:r>
      <w:r w:rsidR="000F1A10" w:rsidRPr="009126EF">
        <w:rPr>
          <w:i/>
          <w:iCs/>
          <w:sz w:val="16"/>
          <w:szCs w:val="16"/>
        </w:rPr>
        <w:t xml:space="preserve"> квартал, за январь-сентябрь 2022г.</w:t>
      </w:r>
    </w:p>
    <w:p w:rsidR="000F1A10" w:rsidRPr="009126EF" w:rsidRDefault="009126EF" w:rsidP="000F1A10">
      <w:pPr>
        <w:pStyle w:val="ac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16"/>
          <w:szCs w:val="16"/>
          <w:vertAlign w:val="superscript"/>
        </w:rPr>
        <w:t>8</w:t>
      </w:r>
      <w:r w:rsidR="000F1A10" w:rsidRPr="009126EF">
        <w:rPr>
          <w:i/>
          <w:iCs/>
          <w:sz w:val="16"/>
          <w:szCs w:val="16"/>
          <w:vertAlign w:val="superscript"/>
        </w:rPr>
        <w:t>)</w:t>
      </w:r>
      <w:r w:rsidR="000F1A10" w:rsidRPr="009126EF">
        <w:rPr>
          <w:i/>
          <w:iCs/>
          <w:sz w:val="16"/>
          <w:szCs w:val="16"/>
        </w:rPr>
        <w:t xml:space="preserve"> Предварительные данные</w:t>
      </w:r>
    </w:p>
    <w:p w:rsidR="000F1A10" w:rsidRPr="009126EF" w:rsidRDefault="000F1A10" w:rsidP="000F1A10">
      <w:pPr>
        <w:pStyle w:val="ac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348E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1E6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D2348E"/>
    <w:rPr>
      <w:snapToGrid w:val="0"/>
      <w:sz w:val="24"/>
    </w:rPr>
  </w:style>
  <w:style w:type="paragraph" w:customStyle="1" w:styleId="BodyText">
    <w:name w:val="Body Text"/>
    <w:basedOn w:val="Normal"/>
    <w:rsid w:val="00D2348E"/>
    <w:pPr>
      <w:spacing w:after="120"/>
    </w:pPr>
    <w:rPr>
      <w:sz w:val="20"/>
    </w:rPr>
  </w:style>
  <w:style w:type="paragraph" w:customStyle="1" w:styleId="Title">
    <w:name w:val="Title"/>
    <w:basedOn w:val="Normal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D2348E"/>
    <w:rPr>
      <w:color w:val="800080"/>
      <w:u w:val="single"/>
    </w:rPr>
  </w:style>
  <w:style w:type="character" w:customStyle="1" w:styleId="Hyperlink">
    <w:name w:val="Hyperlink"/>
    <w:rsid w:val="00D2348E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D2348E"/>
    <w:rPr>
      <w:snapToGrid w:val="0"/>
      <w:sz w:val="24"/>
    </w:rPr>
  </w:style>
  <w:style w:type="paragraph" w:customStyle="1" w:styleId="BodyText">
    <w:name w:val="Body Text"/>
    <w:basedOn w:val="Normal"/>
    <w:rsid w:val="00D2348E"/>
    <w:pPr>
      <w:spacing w:after="120"/>
    </w:pPr>
    <w:rPr>
      <w:sz w:val="20"/>
    </w:rPr>
  </w:style>
  <w:style w:type="paragraph" w:customStyle="1" w:styleId="Title">
    <w:name w:val="Title"/>
    <w:basedOn w:val="Normal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D2348E"/>
    <w:rPr>
      <w:color w:val="800080"/>
      <w:u w:val="single"/>
    </w:rPr>
  </w:style>
  <w:style w:type="character" w:customStyle="1" w:styleId="Hyperlink">
    <w:name w:val="Hyperlink"/>
    <w:rsid w:val="00D2348E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5,7%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2,3%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53342514</c:v>
                </c:pt>
                <c:pt idx="1">
                  <c:v>6287212</c:v>
                </c:pt>
                <c:pt idx="2">
                  <c:v>2325687</c:v>
                </c:pt>
                <c:pt idx="3">
                  <c:v>52039474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6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,6%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9E8B-B3D4-48E2-9DA5-A57AAB5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69</Pages>
  <Words>23759</Words>
  <Characters>135427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158869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25</cp:revision>
  <cp:lastPrinted>2022-12-01T07:48:00Z</cp:lastPrinted>
  <dcterms:created xsi:type="dcterms:W3CDTF">2022-12-01T06:53:00Z</dcterms:created>
  <dcterms:modified xsi:type="dcterms:W3CDTF">2022-12-01T08:05:00Z</dcterms:modified>
</cp:coreProperties>
</file>