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2F0" w14:textId="6E83A90D" w:rsidR="0031234C" w:rsidRPr="00CF6FD9" w:rsidRDefault="0031234C" w:rsidP="00CF6FD9">
      <w:pPr>
        <w:spacing w:line="360" w:lineRule="auto"/>
        <w:jc w:val="center"/>
        <w:rPr>
          <w:b/>
          <w:sz w:val="28"/>
          <w:szCs w:val="28"/>
        </w:rPr>
      </w:pPr>
      <w:r w:rsidRPr="00CF6FD9">
        <w:rPr>
          <w:b/>
          <w:sz w:val="28"/>
          <w:szCs w:val="28"/>
        </w:rPr>
        <w:t xml:space="preserve">Заседание комиссии от </w:t>
      </w:r>
      <w:r w:rsidR="00CB3D7B" w:rsidRPr="00CF6FD9">
        <w:rPr>
          <w:b/>
          <w:sz w:val="28"/>
          <w:szCs w:val="28"/>
        </w:rPr>
        <w:t>«</w:t>
      </w:r>
      <w:r w:rsidR="00CD5CB1">
        <w:rPr>
          <w:b/>
          <w:sz w:val="28"/>
          <w:szCs w:val="28"/>
        </w:rPr>
        <w:t>1</w:t>
      </w:r>
      <w:r w:rsidR="00CB3D7B" w:rsidRPr="00CF6FD9">
        <w:rPr>
          <w:b/>
          <w:sz w:val="28"/>
          <w:szCs w:val="28"/>
        </w:rPr>
        <w:t xml:space="preserve">» </w:t>
      </w:r>
      <w:r w:rsidR="003C6797">
        <w:rPr>
          <w:b/>
          <w:sz w:val="28"/>
          <w:szCs w:val="28"/>
        </w:rPr>
        <w:t>августа</w:t>
      </w:r>
      <w:r w:rsidR="00627382" w:rsidRPr="00CF6FD9">
        <w:rPr>
          <w:b/>
          <w:sz w:val="28"/>
          <w:szCs w:val="28"/>
        </w:rPr>
        <w:t xml:space="preserve"> 202</w:t>
      </w:r>
      <w:r w:rsidR="00615665" w:rsidRPr="00CF6FD9">
        <w:rPr>
          <w:b/>
          <w:sz w:val="28"/>
          <w:szCs w:val="28"/>
        </w:rPr>
        <w:t>4</w:t>
      </w:r>
      <w:r w:rsidR="00627382" w:rsidRPr="00CF6FD9">
        <w:rPr>
          <w:b/>
          <w:sz w:val="28"/>
          <w:szCs w:val="28"/>
        </w:rPr>
        <w:t xml:space="preserve"> года</w:t>
      </w:r>
    </w:p>
    <w:p w14:paraId="083D80C4" w14:textId="77777777" w:rsidR="0031234C" w:rsidRPr="00CF6FD9" w:rsidRDefault="0031234C" w:rsidP="00CF6FD9">
      <w:pPr>
        <w:spacing w:line="360" w:lineRule="auto"/>
        <w:rPr>
          <w:sz w:val="28"/>
          <w:szCs w:val="28"/>
        </w:rPr>
      </w:pPr>
    </w:p>
    <w:p w14:paraId="3A818EEF" w14:textId="30569D71" w:rsidR="0031234C" w:rsidRPr="00CF6FD9" w:rsidRDefault="00CD5CB1" w:rsidP="00CF6F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01</w:t>
      </w:r>
      <w:r w:rsidR="003C6797">
        <w:rPr>
          <w:sz w:val="28"/>
          <w:szCs w:val="28"/>
        </w:rPr>
        <w:t>.08</w:t>
      </w:r>
      <w:r w:rsidR="00615665" w:rsidRPr="00CF6FD9">
        <w:rPr>
          <w:sz w:val="28"/>
          <w:szCs w:val="28"/>
        </w:rPr>
        <w:t>.2024</w:t>
      </w:r>
      <w:r w:rsidR="008E3AB4" w:rsidRPr="00CF6FD9">
        <w:rPr>
          <w:sz w:val="28"/>
          <w:szCs w:val="28"/>
        </w:rPr>
        <w:t xml:space="preserve"> </w:t>
      </w:r>
      <w:r w:rsidR="00627382" w:rsidRPr="00CF6FD9">
        <w:rPr>
          <w:sz w:val="28"/>
          <w:szCs w:val="28"/>
        </w:rPr>
        <w:t>г.</w:t>
      </w:r>
      <w:r w:rsidR="0031234C" w:rsidRPr="00CF6FD9">
        <w:rPr>
          <w:sz w:val="28"/>
          <w:szCs w:val="28"/>
        </w:rPr>
        <w:t xml:space="preserve"> состоялось заседание Комиссии по соблюдению требований к служебному поведению </w:t>
      </w:r>
      <w:r w:rsidR="00732107" w:rsidRPr="00CF6FD9">
        <w:rPr>
          <w:sz w:val="28"/>
          <w:szCs w:val="28"/>
        </w:rPr>
        <w:t xml:space="preserve">федеральных </w:t>
      </w:r>
      <w:r w:rsidR="0031234C" w:rsidRPr="00CF6FD9">
        <w:rPr>
          <w:sz w:val="28"/>
          <w:szCs w:val="28"/>
        </w:rPr>
        <w:t xml:space="preserve">государственных гражданских служащих </w:t>
      </w:r>
      <w:r w:rsidR="00732107" w:rsidRPr="00CF6FD9">
        <w:rPr>
          <w:sz w:val="28"/>
          <w:szCs w:val="28"/>
        </w:rPr>
        <w:t>Территориального органа Федеральной службы государственной статистики по Республике Мордовия</w:t>
      </w:r>
      <w:r w:rsidR="0031234C" w:rsidRPr="00CF6FD9">
        <w:rPr>
          <w:sz w:val="28"/>
          <w:szCs w:val="28"/>
        </w:rPr>
        <w:t xml:space="preserve"> и урегулированию конфликта интересов</w:t>
      </w:r>
      <w:r w:rsidR="00732107" w:rsidRPr="00CF6FD9">
        <w:rPr>
          <w:sz w:val="28"/>
          <w:szCs w:val="28"/>
        </w:rPr>
        <w:t xml:space="preserve"> (далее – Комиссия)</w:t>
      </w:r>
      <w:r w:rsidR="0031234C" w:rsidRPr="00CF6FD9">
        <w:rPr>
          <w:sz w:val="28"/>
          <w:szCs w:val="28"/>
        </w:rPr>
        <w:t xml:space="preserve">.                                            </w:t>
      </w:r>
    </w:p>
    <w:p w14:paraId="1861881A" w14:textId="77777777" w:rsidR="00BA6657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 xml:space="preserve">На заседании Комиссии </w:t>
      </w:r>
      <w:r w:rsidR="00353D42" w:rsidRPr="00CF6FD9">
        <w:rPr>
          <w:b/>
          <w:bCs/>
          <w:sz w:val="28"/>
          <w:szCs w:val="28"/>
        </w:rPr>
        <w:t>рассмотрен</w:t>
      </w:r>
      <w:r w:rsidR="00BA6657" w:rsidRPr="00CF6FD9">
        <w:rPr>
          <w:b/>
          <w:bCs/>
          <w:sz w:val="28"/>
          <w:szCs w:val="28"/>
        </w:rPr>
        <w:t>ы:</w:t>
      </w:r>
    </w:p>
    <w:p w14:paraId="6F220623" w14:textId="0B8C0A48" w:rsidR="00615665" w:rsidRPr="00CF6FD9" w:rsidRDefault="003C6797" w:rsidP="00CF6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A6669" w:rsidRPr="00CF6FD9">
        <w:rPr>
          <w:sz w:val="28"/>
          <w:szCs w:val="28"/>
        </w:rPr>
        <w:t>ведомлени</w:t>
      </w:r>
      <w:r w:rsidR="00CD5CB1">
        <w:rPr>
          <w:sz w:val="28"/>
          <w:szCs w:val="28"/>
        </w:rPr>
        <w:t>е</w:t>
      </w:r>
      <w:r w:rsidR="00BA4B66" w:rsidRPr="00CF6FD9">
        <w:rPr>
          <w:sz w:val="28"/>
          <w:szCs w:val="28"/>
        </w:rPr>
        <w:t xml:space="preserve"> </w:t>
      </w:r>
      <w:r w:rsidR="00CD5CB1">
        <w:rPr>
          <w:sz w:val="28"/>
          <w:szCs w:val="28"/>
        </w:rPr>
        <w:t>начальника отдела</w:t>
      </w:r>
      <w:r w:rsidR="0031234C" w:rsidRPr="00CF6FD9">
        <w:rPr>
          <w:sz w:val="28"/>
          <w:szCs w:val="28"/>
        </w:rPr>
        <w:t xml:space="preserve"> </w:t>
      </w:r>
      <w:r w:rsidR="00CD5CB1" w:rsidRPr="00CD5CB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на государственной гражданской службе</w:t>
      </w:r>
      <w:r w:rsidR="00CD5CB1">
        <w:rPr>
          <w:sz w:val="28"/>
          <w:szCs w:val="28"/>
        </w:rPr>
        <w:t xml:space="preserve">; </w:t>
      </w:r>
    </w:p>
    <w:p w14:paraId="411BC555" w14:textId="4FE1A735" w:rsidR="00BA6657" w:rsidRPr="00CF6FD9" w:rsidRDefault="00BA6657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- заключени</w:t>
      </w:r>
      <w:r w:rsidR="003C6797">
        <w:rPr>
          <w:sz w:val="28"/>
          <w:szCs w:val="28"/>
        </w:rPr>
        <w:t>я</w:t>
      </w:r>
      <w:r w:rsidRPr="00CF6FD9">
        <w:rPr>
          <w:sz w:val="28"/>
          <w:szCs w:val="28"/>
        </w:rPr>
        <w:t xml:space="preserve"> специалиста, ответственного за работу по профилактике коррупционных и иных правонарушений в </w:t>
      </w:r>
      <w:proofErr w:type="spellStart"/>
      <w:r w:rsidRPr="00CF6FD9">
        <w:rPr>
          <w:sz w:val="28"/>
          <w:szCs w:val="28"/>
        </w:rPr>
        <w:t>Мордовиястате</w:t>
      </w:r>
      <w:proofErr w:type="spellEnd"/>
      <w:r w:rsidRPr="00CF6FD9">
        <w:rPr>
          <w:sz w:val="28"/>
          <w:szCs w:val="28"/>
        </w:rPr>
        <w:t>.</w:t>
      </w:r>
    </w:p>
    <w:p w14:paraId="3F7AFF68" w14:textId="77777777" w:rsidR="00CF6FD9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>По итогам заседания Комиссии принят</w:t>
      </w:r>
      <w:r w:rsidR="00CF6FD9" w:rsidRPr="00CF6FD9">
        <w:rPr>
          <w:b/>
          <w:bCs/>
          <w:sz w:val="28"/>
          <w:szCs w:val="28"/>
        </w:rPr>
        <w:t>ы следующие решения.</w:t>
      </w:r>
    </w:p>
    <w:p w14:paraId="5E351A66" w14:textId="77777777" w:rsidR="00CD5CB1" w:rsidRDefault="00CD5CB1" w:rsidP="00CD5CB1">
      <w:pPr>
        <w:spacing w:line="360" w:lineRule="auto"/>
        <w:ind w:firstLine="709"/>
        <w:jc w:val="both"/>
        <w:rPr>
          <w:sz w:val="28"/>
          <w:szCs w:val="28"/>
        </w:rPr>
      </w:pPr>
      <w:r w:rsidRPr="00CD5CB1">
        <w:rPr>
          <w:sz w:val="28"/>
          <w:szCs w:val="28"/>
        </w:rPr>
        <w:t xml:space="preserve">Признать, что </w:t>
      </w:r>
      <w:r>
        <w:rPr>
          <w:sz w:val="28"/>
          <w:szCs w:val="28"/>
        </w:rPr>
        <w:t>сложившаяся ситуация влечет возникновение личной заинтересованности, которая приведет к конфликту интересов.</w:t>
      </w:r>
    </w:p>
    <w:p w14:paraId="06C1AAFE" w14:textId="3014B592" w:rsidR="00CD5CB1" w:rsidRPr="00CD5CB1" w:rsidRDefault="00CD5CB1" w:rsidP="00CD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п</w:t>
      </w:r>
      <w:r w:rsidRPr="00CD5CB1">
        <w:rPr>
          <w:sz w:val="28"/>
          <w:szCs w:val="28"/>
        </w:rPr>
        <w:t>редложенные начальник</w:t>
      </w:r>
      <w:r>
        <w:rPr>
          <w:sz w:val="28"/>
          <w:szCs w:val="28"/>
        </w:rPr>
        <w:t xml:space="preserve">ом </w:t>
      </w:r>
      <w:r w:rsidRPr="00CD5CB1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D5CB1">
        <w:rPr>
          <w:sz w:val="28"/>
          <w:szCs w:val="28"/>
        </w:rPr>
        <w:t xml:space="preserve"> меры по </w:t>
      </w:r>
      <w:r>
        <w:rPr>
          <w:sz w:val="28"/>
          <w:szCs w:val="28"/>
        </w:rPr>
        <w:t>урегулированию конфликта интересов или возможности его возникновения</w:t>
      </w:r>
      <w:r w:rsidRPr="00CD5CB1">
        <w:rPr>
          <w:sz w:val="28"/>
          <w:szCs w:val="28"/>
        </w:rPr>
        <w:t xml:space="preserve"> достаточными.</w:t>
      </w:r>
    </w:p>
    <w:p w14:paraId="3777004E" w14:textId="161A9E14" w:rsidR="0061169C" w:rsidRPr="003C6797" w:rsidRDefault="00CD5CB1" w:rsidP="00CD5CB1">
      <w:pPr>
        <w:spacing w:line="360" w:lineRule="auto"/>
        <w:ind w:firstLine="709"/>
        <w:jc w:val="both"/>
        <w:rPr>
          <w:sz w:val="28"/>
          <w:szCs w:val="28"/>
        </w:rPr>
      </w:pPr>
      <w:r w:rsidRPr="00CD5CB1">
        <w:rPr>
          <w:sz w:val="28"/>
          <w:szCs w:val="28"/>
        </w:rPr>
        <w:t>(Ключевые детали: комиссией установлено наличие у служащ</w:t>
      </w:r>
      <w:r>
        <w:rPr>
          <w:sz w:val="28"/>
          <w:szCs w:val="28"/>
        </w:rPr>
        <w:t>его</w:t>
      </w:r>
      <w:r w:rsidRPr="00CD5CB1">
        <w:rPr>
          <w:sz w:val="28"/>
          <w:szCs w:val="28"/>
        </w:rPr>
        <w:t xml:space="preserve"> распорядительных полномочий, </w:t>
      </w:r>
      <w:r>
        <w:rPr>
          <w:sz w:val="28"/>
          <w:szCs w:val="28"/>
        </w:rPr>
        <w:t>которые могут</w:t>
      </w:r>
      <w:r w:rsidRPr="00CD5CB1">
        <w:rPr>
          <w:sz w:val="28"/>
          <w:szCs w:val="28"/>
        </w:rPr>
        <w:t xml:space="preserve"> повлечь возникновение ситуации, при которой личная заинтересованность повлияет на объективное </w:t>
      </w:r>
      <w:r w:rsidR="009E7ABB">
        <w:rPr>
          <w:sz w:val="28"/>
          <w:szCs w:val="28"/>
        </w:rPr>
        <w:t xml:space="preserve">  </w:t>
      </w:r>
      <w:r w:rsidRPr="00CD5CB1">
        <w:rPr>
          <w:sz w:val="28"/>
          <w:szCs w:val="28"/>
        </w:rPr>
        <w:t>и беспристрастное исполнение должностных обязанностей)</w:t>
      </w:r>
    </w:p>
    <w:p w14:paraId="4F299B8A" w14:textId="77777777" w:rsidR="00CD5CB1" w:rsidRDefault="00CD5CB1" w:rsidP="00B143B8">
      <w:pPr>
        <w:jc w:val="center"/>
      </w:pPr>
    </w:p>
    <w:p w14:paraId="053DF591" w14:textId="75A17C47" w:rsidR="00B143B8" w:rsidRDefault="00B143B8" w:rsidP="00B143B8">
      <w:pPr>
        <w:jc w:val="center"/>
      </w:pPr>
      <w:r>
        <w:t>_____________________</w:t>
      </w:r>
    </w:p>
    <w:sectPr w:rsidR="00B143B8" w:rsidSect="003C67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6"/>
    <w:rsid w:val="0009672D"/>
    <w:rsid w:val="000C44E2"/>
    <w:rsid w:val="000E3BD4"/>
    <w:rsid w:val="001317B0"/>
    <w:rsid w:val="001B4A60"/>
    <w:rsid w:val="001D43F2"/>
    <w:rsid w:val="00215E00"/>
    <w:rsid w:val="002676B8"/>
    <w:rsid w:val="00280CB5"/>
    <w:rsid w:val="002A4DE1"/>
    <w:rsid w:val="002C05D0"/>
    <w:rsid w:val="002D1F8C"/>
    <w:rsid w:val="0031234C"/>
    <w:rsid w:val="00353D42"/>
    <w:rsid w:val="003A6669"/>
    <w:rsid w:val="003C5B60"/>
    <w:rsid w:val="003C6797"/>
    <w:rsid w:val="00446A01"/>
    <w:rsid w:val="004A778A"/>
    <w:rsid w:val="00536C36"/>
    <w:rsid w:val="005A6936"/>
    <w:rsid w:val="005C6328"/>
    <w:rsid w:val="0061169C"/>
    <w:rsid w:val="00615665"/>
    <w:rsid w:val="00627382"/>
    <w:rsid w:val="00673283"/>
    <w:rsid w:val="006D2001"/>
    <w:rsid w:val="00703FC8"/>
    <w:rsid w:val="00704467"/>
    <w:rsid w:val="00717F89"/>
    <w:rsid w:val="00732107"/>
    <w:rsid w:val="00756A60"/>
    <w:rsid w:val="0081588D"/>
    <w:rsid w:val="008612F2"/>
    <w:rsid w:val="00887FB7"/>
    <w:rsid w:val="008E3AB4"/>
    <w:rsid w:val="00933414"/>
    <w:rsid w:val="009519AD"/>
    <w:rsid w:val="009B3375"/>
    <w:rsid w:val="009C648A"/>
    <w:rsid w:val="009E7ABB"/>
    <w:rsid w:val="00B143B8"/>
    <w:rsid w:val="00B72E1E"/>
    <w:rsid w:val="00BA4B66"/>
    <w:rsid w:val="00BA6657"/>
    <w:rsid w:val="00BC6191"/>
    <w:rsid w:val="00BF2D3A"/>
    <w:rsid w:val="00C30884"/>
    <w:rsid w:val="00C30A7D"/>
    <w:rsid w:val="00CA31EB"/>
    <w:rsid w:val="00CB3D7B"/>
    <w:rsid w:val="00CD5CB1"/>
    <w:rsid w:val="00CE6F58"/>
    <w:rsid w:val="00CF6FD9"/>
    <w:rsid w:val="00D23A65"/>
    <w:rsid w:val="00D440F4"/>
    <w:rsid w:val="00DD18D8"/>
    <w:rsid w:val="00DE74CD"/>
    <w:rsid w:val="00DF6902"/>
    <w:rsid w:val="00E120A1"/>
    <w:rsid w:val="00E37217"/>
    <w:rsid w:val="00E41E06"/>
    <w:rsid w:val="00E57804"/>
    <w:rsid w:val="00E94506"/>
    <w:rsid w:val="00F0177E"/>
    <w:rsid w:val="00F0339D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383"/>
  <w15:docId w15:val="{BE1FABB7-249A-49B7-815B-BDEE822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Наталья Анатольевна</dc:creator>
  <cp:lastModifiedBy>Шагаева Евгения Викторовна</cp:lastModifiedBy>
  <cp:revision>3</cp:revision>
  <dcterms:created xsi:type="dcterms:W3CDTF">2024-08-14T13:40:00Z</dcterms:created>
  <dcterms:modified xsi:type="dcterms:W3CDTF">2024-08-14T13:41:00Z</dcterms:modified>
</cp:coreProperties>
</file>